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AD05FE" w14:textId="77777777" w:rsidR="0042757F" w:rsidRPr="00DF18EC" w:rsidRDefault="00A11106" w:rsidP="00CA4BCD">
      <w:pPr>
        <w:spacing w:line="440" w:lineRule="exact"/>
        <w:jc w:val="center"/>
        <w:rPr>
          <w:rFonts w:eastAsia="黑体"/>
          <w:b/>
          <w:bCs/>
          <w:sz w:val="44"/>
          <w:szCs w:val="44"/>
        </w:rPr>
      </w:pPr>
      <w:sdt>
        <w:sdtPr>
          <w:rPr>
            <w:rFonts w:eastAsia="黑体" w:hint="eastAsia"/>
            <w:b/>
            <w:bCs/>
            <w:sz w:val="44"/>
            <w:szCs w:val="44"/>
          </w:rPr>
          <w:alias w:val="yyyy2年M2月"/>
          <w:tag w:val="yyyy2年M2月"/>
          <w:id w:val="642399931"/>
          <w:placeholder>
            <w:docPart w:val="DefaultPlaceholder_1081868574"/>
          </w:placeholder>
        </w:sdtPr>
        <w:sdtEndPr/>
        <w:sdtContent>
          <w:r w:rsidR="00B97A69">
            <w:rPr>
              <w:rFonts w:eastAsia="黑体" w:hint="eastAsia"/>
              <w:b/>
              <w:bCs/>
              <w:sz w:val="44"/>
              <w:szCs w:val="44"/>
            </w:rPr>
            <w:t>2026</w:t>
          </w:r>
          <w:r w:rsidR="00B97A69">
            <w:rPr>
              <w:rFonts w:eastAsia="黑体" w:hint="eastAsia"/>
              <w:b/>
              <w:bCs/>
              <w:sz w:val="44"/>
              <w:szCs w:val="44"/>
            </w:rPr>
            <w:t>年</w:t>
          </w:r>
          <w:r w:rsidR="00B97A69">
            <w:rPr>
              <w:rFonts w:eastAsia="黑体" w:hint="eastAsia"/>
              <w:b/>
              <w:bCs/>
              <w:sz w:val="44"/>
              <w:szCs w:val="44"/>
            </w:rPr>
            <w:t>2</w:t>
          </w:r>
          <w:r w:rsidR="00B97A69">
            <w:rPr>
              <w:rFonts w:eastAsia="黑体" w:hint="eastAsia"/>
              <w:b/>
              <w:bCs/>
              <w:sz w:val="44"/>
              <w:szCs w:val="44"/>
            </w:rPr>
            <w:t>月</w:t>
          </w:r>
        </w:sdtContent>
      </w:sdt>
      <w:r w:rsidR="0063100E" w:rsidRPr="00DF18EC">
        <w:rPr>
          <w:rFonts w:eastAsia="黑体" w:hint="eastAsia"/>
          <w:b/>
          <w:bCs/>
          <w:sz w:val="44"/>
          <w:szCs w:val="44"/>
        </w:rPr>
        <w:t>全国气候影响评价</w:t>
      </w:r>
    </w:p>
    <w:p w14:paraId="22CBCBD3" w14:textId="77777777" w:rsidR="0063100E" w:rsidRPr="00DF18EC" w:rsidRDefault="0063100E" w:rsidP="00CA4BCD">
      <w:pPr>
        <w:spacing w:line="440" w:lineRule="exact"/>
        <w:jc w:val="center"/>
        <w:rPr>
          <w:rFonts w:eastAsia="黑体"/>
          <w:b/>
          <w:bCs/>
          <w:sz w:val="28"/>
          <w:szCs w:val="28"/>
        </w:rPr>
      </w:pPr>
    </w:p>
    <w:p w14:paraId="7F571C5D" w14:textId="77777777" w:rsidR="0042757F" w:rsidRPr="00DF18EC" w:rsidRDefault="0042757F" w:rsidP="00CA4BCD">
      <w:pPr>
        <w:spacing w:line="440" w:lineRule="exact"/>
        <w:jc w:val="center"/>
        <w:rPr>
          <w:rFonts w:eastAsia="黑体"/>
          <w:b/>
          <w:bCs/>
          <w:sz w:val="28"/>
          <w:szCs w:val="28"/>
        </w:rPr>
      </w:pPr>
      <w:r w:rsidRPr="00DF18EC">
        <w:rPr>
          <w:rFonts w:eastAsia="黑体"/>
          <w:b/>
          <w:bCs/>
          <w:sz w:val="28"/>
          <w:szCs w:val="28"/>
        </w:rPr>
        <w:t>概</w:t>
      </w:r>
      <w:r w:rsidR="00044155" w:rsidRPr="00DF18EC">
        <w:rPr>
          <w:rFonts w:eastAsia="黑体" w:hint="eastAsia"/>
          <w:b/>
          <w:bCs/>
          <w:sz w:val="28"/>
          <w:szCs w:val="28"/>
        </w:rPr>
        <w:t xml:space="preserve">  </w:t>
      </w:r>
      <w:r w:rsidRPr="00DF18EC">
        <w:rPr>
          <w:rFonts w:eastAsia="黑体"/>
          <w:b/>
          <w:bCs/>
          <w:sz w:val="28"/>
          <w:szCs w:val="28"/>
        </w:rPr>
        <w:t>述</w:t>
      </w:r>
    </w:p>
    <w:p w14:paraId="4BE81D43" w14:textId="77777777" w:rsidR="00784FF5" w:rsidRPr="00DF18EC" w:rsidRDefault="00784FF5" w:rsidP="00CA4BCD">
      <w:pPr>
        <w:spacing w:line="440" w:lineRule="exact"/>
        <w:jc w:val="center"/>
        <w:rPr>
          <w:rFonts w:eastAsia="黑体"/>
          <w:b/>
          <w:bCs/>
          <w:sz w:val="28"/>
          <w:szCs w:val="28"/>
        </w:rPr>
      </w:pPr>
    </w:p>
    <w:p w14:paraId="22B76863" w14:textId="49D5AB1E" w:rsidR="0042757F" w:rsidRPr="00DF18EC" w:rsidRDefault="00A11106" w:rsidP="00597D69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sdt>
        <w:sdtPr>
          <w:rPr>
            <w:rFonts w:ascii="仿宋_GB2312" w:eastAsia="仿宋_GB2312" w:hint="eastAsia"/>
            <w:sz w:val="28"/>
            <w:szCs w:val="28"/>
          </w:rPr>
          <w:alias w:val="yyyy2年M2月"/>
          <w:tag w:val="yyyy2年M2月"/>
          <w:id w:val="508181431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hint="eastAsia"/>
              <w:sz w:val="28"/>
              <w:szCs w:val="28"/>
            </w:rPr>
            <w:t>2026年2月</w:t>
          </w:r>
        </w:sdtContent>
      </w:sdt>
      <w:r w:rsidR="005D471F" w:rsidRPr="00DF18EC">
        <w:rPr>
          <w:rFonts w:ascii="仿宋_GB2312" w:eastAsia="仿宋_GB2312" w:hint="eastAsia"/>
          <w:sz w:val="28"/>
          <w:szCs w:val="28"/>
        </w:rPr>
        <w:t>主要气候特点：</w:t>
      </w:r>
      <w:sdt>
        <w:sdtPr>
          <w:rPr>
            <w:rFonts w:ascii="仿宋_GB2312" w:eastAsia="仿宋_GB2312" w:hint="eastAsia"/>
            <w:sz w:val="28"/>
            <w:szCs w:val="28"/>
          </w:rPr>
          <w:alias w:val="主要气候特点"/>
          <w:tag w:val="主要气候特点"/>
          <w:id w:val="1235973130"/>
          <w:placeholder>
            <w:docPart w:val="DefaultPlaceholder_1081868574"/>
          </w:placeholder>
        </w:sdtPr>
        <w:sdtEndPr>
          <w:rPr>
            <w:color w:val="FF0000"/>
          </w:rPr>
        </w:sdtEndPr>
        <w:sdtContent>
          <w:r w:rsidR="00B97A69">
            <w:rPr>
              <w:rFonts w:ascii="仿宋_GB2312" w:eastAsia="仿宋_GB2312" w:hint="eastAsia"/>
              <w:sz w:val="28"/>
              <w:szCs w:val="28"/>
            </w:rPr>
            <w:t>全国平均气温为</w:t>
          </w:r>
          <w:r w:rsidR="00AA1B57">
            <w:rPr>
              <w:rFonts w:ascii="仿宋_GB2312" w:eastAsia="仿宋_GB2312"/>
              <w:sz w:val="28"/>
              <w:szCs w:val="28"/>
            </w:rPr>
            <w:t>0.9</w:t>
          </w:r>
          <w:r w:rsidR="00B97A69">
            <w:rPr>
              <w:rFonts w:ascii="仿宋_GB2312" w:eastAsia="仿宋_GB2312" w:hint="eastAsia"/>
              <w:sz w:val="28"/>
              <w:szCs w:val="28"/>
            </w:rPr>
            <w:t>℃，较常年同期（</w:t>
          </w:r>
          <w:r w:rsidR="00AA1B57">
            <w:rPr>
              <w:rFonts w:ascii="仿宋_GB2312" w:eastAsia="仿宋_GB2312" w:hint="eastAsia"/>
              <w:sz w:val="28"/>
              <w:szCs w:val="28"/>
            </w:rPr>
            <w:t>-1.2</w:t>
          </w:r>
          <w:r w:rsidR="00B97A69">
            <w:rPr>
              <w:rFonts w:ascii="仿宋_GB2312" w:eastAsia="仿宋_GB2312" w:hint="eastAsia"/>
              <w:sz w:val="28"/>
              <w:szCs w:val="28"/>
            </w:rPr>
            <w:t>℃）偏高</w:t>
          </w:r>
          <w:r w:rsidR="00AA1B57">
            <w:rPr>
              <w:rFonts w:ascii="仿宋_GB2312" w:eastAsia="仿宋_GB2312" w:hint="eastAsia"/>
              <w:sz w:val="28"/>
              <w:szCs w:val="28"/>
            </w:rPr>
            <w:t>2.1</w:t>
          </w:r>
          <w:r w:rsidR="00B97A69">
            <w:rPr>
              <w:rFonts w:ascii="仿宋_GB2312" w:eastAsia="仿宋_GB2312" w:hint="eastAsia"/>
              <w:sz w:val="28"/>
              <w:szCs w:val="28"/>
            </w:rPr>
            <w:t>℃，全国平均降水量</w:t>
          </w:r>
          <w:r w:rsidR="00B13FD6">
            <w:rPr>
              <w:rFonts w:ascii="仿宋_GB2312" w:eastAsia="仿宋_GB2312" w:hint="eastAsia"/>
              <w:sz w:val="28"/>
              <w:szCs w:val="28"/>
            </w:rPr>
            <w:t>12.6</w:t>
          </w:r>
          <w:r w:rsidR="00B97A69">
            <w:rPr>
              <w:rFonts w:ascii="仿宋_GB2312" w:eastAsia="仿宋_GB2312" w:hint="eastAsia"/>
              <w:sz w:val="28"/>
              <w:szCs w:val="28"/>
            </w:rPr>
            <w:t>毫米，较常年同期（</w:t>
          </w:r>
          <w:r w:rsidR="00B13FD6">
            <w:rPr>
              <w:rFonts w:ascii="仿宋_GB2312" w:eastAsia="仿宋_GB2312" w:hint="eastAsia"/>
              <w:sz w:val="28"/>
              <w:szCs w:val="28"/>
            </w:rPr>
            <w:t>16.3</w:t>
          </w:r>
          <w:r w:rsidR="00B97A69">
            <w:rPr>
              <w:rFonts w:ascii="仿宋_GB2312" w:eastAsia="仿宋_GB2312" w:hint="eastAsia"/>
              <w:sz w:val="28"/>
              <w:szCs w:val="28"/>
            </w:rPr>
            <w:t>毫米）偏少</w:t>
          </w:r>
          <w:r w:rsidR="00B13FD6">
            <w:rPr>
              <w:rFonts w:ascii="仿宋_GB2312" w:eastAsia="仿宋_GB2312" w:hint="eastAsia"/>
              <w:sz w:val="28"/>
              <w:szCs w:val="28"/>
            </w:rPr>
            <w:t>22.6</w:t>
          </w:r>
          <w:r w:rsidR="00B97A69">
            <w:rPr>
              <w:rFonts w:ascii="仿宋_GB2312" w:eastAsia="仿宋_GB2312" w:hint="eastAsia"/>
              <w:sz w:val="28"/>
              <w:szCs w:val="28"/>
            </w:rPr>
            <w:t>%</w:t>
          </w:r>
        </w:sdtContent>
      </w:sdt>
      <w:r w:rsidR="00B11BD6" w:rsidRPr="00B11BD6">
        <w:rPr>
          <w:rFonts w:ascii="仿宋_GB2312" w:eastAsia="仿宋_GB2312" w:hint="eastAsia"/>
          <w:sz w:val="28"/>
          <w:szCs w:val="28"/>
        </w:rPr>
        <w:t>。</w:t>
      </w:r>
      <w:r w:rsidR="00752FCB" w:rsidRPr="0095372D">
        <w:rPr>
          <w:rFonts w:ascii="仿宋_GB2312" w:eastAsia="仿宋_GB2312" w:hint="eastAsia"/>
          <w:sz w:val="28"/>
          <w:szCs w:val="28"/>
        </w:rPr>
        <w:t>月内，</w:t>
      </w:r>
      <w:r w:rsidR="0095372D" w:rsidRPr="0095372D">
        <w:rPr>
          <w:rFonts w:ascii="仿宋_GB2312" w:eastAsia="仿宋_GB2312" w:hint="eastAsia"/>
          <w:sz w:val="28"/>
          <w:szCs w:val="28"/>
        </w:rPr>
        <w:t>3次</w:t>
      </w:r>
      <w:r w:rsidR="0095372D" w:rsidRPr="0095372D">
        <w:rPr>
          <w:rFonts w:ascii="仿宋_GB2312" w:eastAsia="仿宋_GB2312"/>
          <w:sz w:val="28"/>
          <w:szCs w:val="28"/>
        </w:rPr>
        <w:t>冷空气过程影响我国</w:t>
      </w:r>
      <w:r w:rsidR="006F67BF" w:rsidRPr="0095372D">
        <w:rPr>
          <w:rFonts w:ascii="仿宋_GB2312" w:eastAsia="仿宋_GB2312" w:hint="eastAsia"/>
          <w:sz w:val="28"/>
          <w:szCs w:val="28"/>
        </w:rPr>
        <w:t>；</w:t>
      </w:r>
      <w:r w:rsidR="0095372D" w:rsidRPr="0095372D">
        <w:rPr>
          <w:rFonts w:ascii="仿宋_GB2312" w:eastAsia="仿宋_GB2312" w:hint="eastAsia"/>
          <w:sz w:val="28"/>
          <w:szCs w:val="28"/>
        </w:rPr>
        <w:t>西南西部、华南东部气象干旱呈发展态势</w:t>
      </w:r>
      <w:r w:rsidR="006F67BF" w:rsidRPr="0095372D">
        <w:rPr>
          <w:rFonts w:ascii="仿宋_GB2312" w:eastAsia="仿宋_GB2312" w:hint="eastAsia"/>
          <w:sz w:val="28"/>
          <w:szCs w:val="28"/>
        </w:rPr>
        <w:t>；</w:t>
      </w:r>
      <w:r w:rsidR="0095372D" w:rsidRPr="0095372D">
        <w:rPr>
          <w:rFonts w:ascii="仿宋_GB2312" w:eastAsia="仿宋_GB2312" w:hint="eastAsia"/>
          <w:sz w:val="28"/>
          <w:szCs w:val="28"/>
        </w:rPr>
        <w:t>2次沙尘天气过程影响我国</w:t>
      </w:r>
      <w:r w:rsidR="006F67BF" w:rsidRPr="0095372D">
        <w:rPr>
          <w:rFonts w:ascii="仿宋_GB2312" w:eastAsia="仿宋_GB2312" w:hint="eastAsia"/>
          <w:sz w:val="28"/>
          <w:szCs w:val="28"/>
        </w:rPr>
        <w:t>。</w:t>
      </w:r>
    </w:p>
    <w:p w14:paraId="712C57A8" w14:textId="77777777" w:rsidR="0079339F" w:rsidRPr="00DF18EC" w:rsidRDefault="0079339F" w:rsidP="00597D69">
      <w:pPr>
        <w:spacing w:line="480" w:lineRule="exact"/>
        <w:ind w:firstLineChars="200" w:firstLine="560"/>
        <w:rPr>
          <w:rFonts w:ascii="仿宋_GB2312" w:eastAsia="仿宋_GB2312"/>
          <w:bCs/>
          <w:sz w:val="28"/>
          <w:szCs w:val="28"/>
        </w:rPr>
      </w:pPr>
    </w:p>
    <w:p w14:paraId="4D2BC2FD" w14:textId="77777777" w:rsidR="0042757F" w:rsidRPr="00DF18EC" w:rsidRDefault="0042757F" w:rsidP="0066276D">
      <w:pPr>
        <w:autoSpaceDE w:val="0"/>
        <w:autoSpaceDN w:val="0"/>
        <w:adjustRightInd w:val="0"/>
        <w:spacing w:line="560" w:lineRule="exact"/>
        <w:jc w:val="center"/>
        <w:rPr>
          <w:rFonts w:eastAsia="黑体"/>
          <w:b/>
          <w:bCs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一、</w:t>
      </w:r>
      <w:r w:rsidRPr="00DF18EC">
        <w:rPr>
          <w:rFonts w:eastAsia="黑体"/>
          <w:b/>
          <w:bCs/>
          <w:sz w:val="28"/>
          <w:szCs w:val="28"/>
        </w:rPr>
        <w:t>基本气候概况与特点</w:t>
      </w:r>
    </w:p>
    <w:p w14:paraId="22E44099" w14:textId="3350A473" w:rsidR="00F03969" w:rsidRPr="00DF18EC" w:rsidRDefault="00F03969" w:rsidP="00BC2CD0">
      <w:pPr>
        <w:widowControl/>
        <w:spacing w:line="312" w:lineRule="auto"/>
        <w:rPr>
          <w:rFonts w:ascii="宋体" w:eastAsia="黑体" w:hAnsi="宋体" w:cs="宋体"/>
          <w:b/>
          <w:kern w:val="0"/>
          <w:sz w:val="28"/>
          <w:szCs w:val="28"/>
        </w:rPr>
      </w:pP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1.</w:t>
      </w:r>
      <w:r w:rsidRPr="00DF18EC">
        <w:rPr>
          <w:rFonts w:hint="eastAsia"/>
        </w:rPr>
        <w:t xml:space="preserve"> </w:t>
      </w: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ab/>
      </w: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全国平均气温</w:t>
      </w:r>
      <w:sdt>
        <w:sdtPr>
          <w:rPr>
            <w:rFonts w:ascii="宋体" w:eastAsia="黑体" w:hAnsi="宋体" w:cs="宋体" w:hint="eastAsia"/>
            <w:b/>
            <w:kern w:val="0"/>
            <w:sz w:val="28"/>
            <w:szCs w:val="28"/>
          </w:rPr>
          <w:alias w:val="气温较常年比较"/>
          <w:tag w:val="气温较常年比较"/>
          <w:id w:val="-1405063219"/>
          <w:placeholder>
            <w:docPart w:val="DefaultPlaceholder_1081868574"/>
          </w:placeholder>
        </w:sdtPr>
        <w:sdtEndPr/>
        <w:sdtContent>
          <w:r w:rsidR="00B97A69">
            <w:rPr>
              <w:rFonts w:ascii="宋体" w:eastAsia="黑体" w:hAnsi="宋体" w:cs="宋体" w:hint="eastAsia"/>
              <w:b/>
              <w:kern w:val="0"/>
              <w:sz w:val="28"/>
              <w:szCs w:val="28"/>
            </w:rPr>
            <w:t>较常年同期明显偏高</w:t>
          </w:r>
        </w:sdtContent>
      </w:sdt>
    </w:p>
    <w:p w14:paraId="298EFB82" w14:textId="6D9D9298" w:rsidR="009C1576" w:rsidRPr="00DF18EC" w:rsidRDefault="00A11106" w:rsidP="00704E09">
      <w:pPr>
        <w:autoSpaceDE w:val="0"/>
        <w:autoSpaceDN w:val="0"/>
        <w:adjustRightInd w:val="0"/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sdt>
        <w:sdtPr>
          <w:rPr>
            <w:rFonts w:ascii="仿宋_GB2312" w:eastAsia="仿宋_GB2312" w:hint="eastAsia"/>
            <w:sz w:val="28"/>
            <w:szCs w:val="28"/>
          </w:rPr>
          <w:alias w:val="yyyy2年M2月"/>
          <w:tag w:val="yyyy2年M2月"/>
          <w:id w:val="-521943196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hint="eastAsia"/>
              <w:sz w:val="28"/>
              <w:szCs w:val="28"/>
            </w:rPr>
            <w:t>2026年2月</w:t>
          </w:r>
        </w:sdtContent>
      </w:sdt>
      <w:r w:rsidR="00704E09" w:rsidRPr="00DF18EC">
        <w:rPr>
          <w:rFonts w:ascii="仿宋_GB2312" w:eastAsia="仿宋_GB2312" w:hint="eastAsia"/>
          <w:sz w:val="28"/>
          <w:szCs w:val="28"/>
        </w:rPr>
        <w:t>，</w:t>
      </w:r>
      <w:sdt>
        <w:sdtPr>
          <w:rPr>
            <w:rFonts w:ascii="仿宋_GB2312" w:eastAsia="仿宋_GB2312" w:hint="eastAsia"/>
            <w:sz w:val="28"/>
            <w:szCs w:val="28"/>
          </w:rPr>
          <w:alias w:val="气温特点"/>
          <w:tag w:val="气温特点"/>
          <w:id w:val="-796678394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hint="eastAsia"/>
              <w:sz w:val="28"/>
              <w:szCs w:val="28"/>
            </w:rPr>
            <w:t>全国平均气温为</w:t>
          </w:r>
          <w:r w:rsidR="0095372D">
            <w:rPr>
              <w:rFonts w:ascii="仿宋_GB2312" w:eastAsia="仿宋_GB2312"/>
              <w:sz w:val="28"/>
              <w:szCs w:val="28"/>
            </w:rPr>
            <w:t>0.9</w:t>
          </w:r>
          <w:r w:rsidR="00B97A69">
            <w:rPr>
              <w:rFonts w:ascii="仿宋_GB2312" w:eastAsia="仿宋_GB2312" w:hint="eastAsia"/>
              <w:sz w:val="28"/>
              <w:szCs w:val="28"/>
            </w:rPr>
            <w:t>℃，较常年同期（</w:t>
          </w:r>
          <w:r w:rsidR="0095372D">
            <w:rPr>
              <w:rFonts w:ascii="仿宋_GB2312" w:eastAsia="仿宋_GB2312" w:hint="eastAsia"/>
              <w:sz w:val="28"/>
              <w:szCs w:val="28"/>
            </w:rPr>
            <w:t>-1.2</w:t>
          </w:r>
          <w:r w:rsidR="00B97A69">
            <w:rPr>
              <w:rFonts w:ascii="仿宋_GB2312" w:eastAsia="仿宋_GB2312" w:hint="eastAsia"/>
              <w:sz w:val="28"/>
              <w:szCs w:val="28"/>
            </w:rPr>
            <w:t>℃）偏高</w:t>
          </w:r>
          <w:r w:rsidR="0095372D">
            <w:rPr>
              <w:rFonts w:ascii="仿宋_GB2312" w:eastAsia="仿宋_GB2312" w:hint="eastAsia"/>
              <w:sz w:val="28"/>
              <w:szCs w:val="28"/>
            </w:rPr>
            <w:t>2.1</w:t>
          </w:r>
          <w:r w:rsidR="00B97A69">
            <w:rPr>
              <w:rFonts w:ascii="仿宋_GB2312" w:eastAsia="仿宋_GB2312" w:hint="eastAsia"/>
              <w:sz w:val="28"/>
              <w:szCs w:val="28"/>
            </w:rPr>
            <w:t>℃，为1961年以来第3高</w:t>
          </w:r>
        </w:sdtContent>
      </w:sdt>
      <w:r w:rsidR="00B11BD6" w:rsidRPr="00DF18EC">
        <w:rPr>
          <w:rFonts w:ascii="仿宋_GB2312" w:eastAsia="仿宋_GB2312" w:hint="eastAsia"/>
          <w:sz w:val="28"/>
          <w:szCs w:val="28"/>
        </w:rPr>
        <w:t>（图1）</w:t>
      </w:r>
      <w:r w:rsidR="00704E09" w:rsidRPr="00DF18EC">
        <w:rPr>
          <w:rFonts w:ascii="仿宋_GB2312" w:eastAsia="仿宋_GB2312" w:hint="eastAsia"/>
          <w:sz w:val="28"/>
          <w:szCs w:val="28"/>
        </w:rPr>
        <w:t>。</w:t>
      </w:r>
      <w:r w:rsidR="0095372D" w:rsidRPr="0095372D">
        <w:rPr>
          <w:rFonts w:ascii="仿宋_GB2312" w:eastAsia="仿宋_GB2312" w:hint="eastAsia"/>
          <w:sz w:val="28"/>
          <w:szCs w:val="28"/>
        </w:rPr>
        <w:t>与常年同期相比，全国大部地区</w:t>
      </w:r>
      <w:r w:rsidR="002C53F4" w:rsidRPr="002C53F4">
        <w:rPr>
          <w:rFonts w:ascii="仿宋_GB2312" w:eastAsia="仿宋_GB2312" w:hint="eastAsia"/>
          <w:sz w:val="28"/>
          <w:szCs w:val="28"/>
        </w:rPr>
        <w:t>平均气温</w:t>
      </w:r>
      <w:r w:rsidR="0095372D" w:rsidRPr="0095372D">
        <w:rPr>
          <w:rFonts w:ascii="仿宋_GB2312" w:eastAsia="仿宋_GB2312" w:hint="eastAsia"/>
          <w:sz w:val="28"/>
          <w:szCs w:val="28"/>
        </w:rPr>
        <w:t>与常年持平或偏高，其中东北地区</w:t>
      </w:r>
      <w:r w:rsidR="002C53F4">
        <w:rPr>
          <w:rFonts w:ascii="仿宋_GB2312" w:eastAsia="仿宋_GB2312" w:hint="eastAsia"/>
          <w:sz w:val="28"/>
          <w:szCs w:val="28"/>
        </w:rPr>
        <w:t>中东部和</w:t>
      </w:r>
      <w:r w:rsidR="0095372D" w:rsidRPr="0095372D">
        <w:rPr>
          <w:rFonts w:ascii="仿宋_GB2312" w:eastAsia="仿宋_GB2312" w:hint="eastAsia"/>
          <w:sz w:val="28"/>
          <w:szCs w:val="28"/>
        </w:rPr>
        <w:t>南部、华北大部、华东北部和南部、西北地区东北部、西南地区东部、华南</w:t>
      </w:r>
      <w:r w:rsidR="002C53F4">
        <w:rPr>
          <w:rFonts w:ascii="仿宋_GB2312" w:eastAsia="仿宋_GB2312" w:hint="eastAsia"/>
          <w:sz w:val="28"/>
          <w:szCs w:val="28"/>
        </w:rPr>
        <w:t>中部和</w:t>
      </w:r>
      <w:r w:rsidR="0095372D" w:rsidRPr="0095372D">
        <w:rPr>
          <w:rFonts w:ascii="仿宋_GB2312" w:eastAsia="仿宋_GB2312" w:hint="eastAsia"/>
          <w:sz w:val="28"/>
          <w:szCs w:val="28"/>
        </w:rPr>
        <w:t>东部及内蒙古中西部、河南</w:t>
      </w:r>
      <w:r w:rsidR="002C53F4">
        <w:rPr>
          <w:rFonts w:ascii="仿宋_GB2312" w:eastAsia="仿宋_GB2312" w:hint="eastAsia"/>
          <w:sz w:val="28"/>
          <w:szCs w:val="28"/>
        </w:rPr>
        <w:t>、新疆、西藏</w:t>
      </w:r>
      <w:r w:rsidR="005E44A3">
        <w:rPr>
          <w:rFonts w:ascii="仿宋_GB2312" w:eastAsia="仿宋_GB2312" w:hint="eastAsia"/>
          <w:sz w:val="28"/>
          <w:szCs w:val="28"/>
        </w:rPr>
        <w:t>西</w:t>
      </w:r>
      <w:r w:rsidR="002C53F4">
        <w:rPr>
          <w:rFonts w:ascii="仿宋_GB2312" w:eastAsia="仿宋_GB2312" w:hint="eastAsia"/>
          <w:sz w:val="28"/>
          <w:szCs w:val="28"/>
        </w:rPr>
        <w:t>北部</w:t>
      </w:r>
      <w:r w:rsidR="0095372D" w:rsidRPr="0095372D">
        <w:rPr>
          <w:rFonts w:ascii="仿宋_GB2312" w:eastAsia="仿宋_GB2312" w:hint="eastAsia"/>
          <w:sz w:val="28"/>
          <w:szCs w:val="28"/>
        </w:rPr>
        <w:t>等地偏高2～4℃，局地偏高4～6℃</w:t>
      </w:r>
      <w:r w:rsidR="002C53F4" w:rsidRPr="0095372D">
        <w:rPr>
          <w:rFonts w:ascii="仿宋_GB2312" w:eastAsia="仿宋_GB2312" w:hint="eastAsia"/>
          <w:sz w:val="28"/>
          <w:szCs w:val="28"/>
        </w:rPr>
        <w:t>（图2）</w:t>
      </w:r>
      <w:r w:rsidR="0095372D" w:rsidRPr="0095372D">
        <w:rPr>
          <w:rFonts w:ascii="仿宋_GB2312" w:eastAsia="仿宋_GB2312" w:hint="eastAsia"/>
          <w:sz w:val="28"/>
          <w:szCs w:val="28"/>
        </w:rPr>
        <w:t>。广东省平均气温</w:t>
      </w:r>
      <w:r w:rsidR="002C53F4">
        <w:rPr>
          <w:rFonts w:ascii="仿宋_GB2312" w:eastAsia="仿宋_GB2312" w:hint="eastAsia"/>
          <w:sz w:val="28"/>
          <w:szCs w:val="28"/>
        </w:rPr>
        <w:t>为1</w:t>
      </w:r>
      <w:r w:rsidR="002C53F4">
        <w:rPr>
          <w:rFonts w:ascii="仿宋_GB2312" w:eastAsia="仿宋_GB2312"/>
          <w:sz w:val="28"/>
          <w:szCs w:val="28"/>
        </w:rPr>
        <w:t>961</w:t>
      </w:r>
      <w:r w:rsidR="002C53F4">
        <w:rPr>
          <w:rFonts w:ascii="仿宋_GB2312" w:eastAsia="仿宋_GB2312" w:hint="eastAsia"/>
          <w:sz w:val="28"/>
          <w:szCs w:val="28"/>
        </w:rPr>
        <w:t>年以来</w:t>
      </w:r>
      <w:r w:rsidR="0095372D" w:rsidRPr="0095372D">
        <w:rPr>
          <w:rFonts w:ascii="仿宋_GB2312" w:eastAsia="仿宋_GB2312" w:hint="eastAsia"/>
          <w:sz w:val="28"/>
          <w:szCs w:val="28"/>
        </w:rPr>
        <w:t>历史同期第</w:t>
      </w:r>
      <w:r w:rsidR="0095372D">
        <w:rPr>
          <w:rFonts w:ascii="仿宋_GB2312" w:eastAsia="仿宋_GB2312" w:hint="eastAsia"/>
          <w:sz w:val="28"/>
          <w:szCs w:val="28"/>
        </w:rPr>
        <w:t>2高，陕西、新疆、四川、福建等省（区）</w:t>
      </w:r>
      <w:r w:rsidR="00652E3B">
        <w:rPr>
          <w:rFonts w:ascii="仿宋_GB2312" w:eastAsia="仿宋_GB2312" w:hint="eastAsia"/>
          <w:sz w:val="28"/>
          <w:szCs w:val="28"/>
        </w:rPr>
        <w:t>为</w:t>
      </w:r>
      <w:r w:rsidR="0095372D">
        <w:rPr>
          <w:rFonts w:ascii="仿宋_GB2312" w:eastAsia="仿宋_GB2312" w:hint="eastAsia"/>
          <w:sz w:val="28"/>
          <w:szCs w:val="28"/>
        </w:rPr>
        <w:t>第3</w:t>
      </w:r>
      <w:r w:rsidR="00652E3B">
        <w:rPr>
          <w:rFonts w:ascii="仿宋_GB2312" w:eastAsia="仿宋_GB2312" w:hint="eastAsia"/>
          <w:sz w:val="28"/>
          <w:szCs w:val="28"/>
        </w:rPr>
        <w:t>高</w:t>
      </w:r>
      <w:r w:rsidR="009C1576" w:rsidRPr="00DF18EC">
        <w:rPr>
          <w:rFonts w:ascii="仿宋_GB2312" w:eastAsia="仿宋_GB2312" w:hint="eastAsia"/>
          <w:sz w:val="28"/>
          <w:szCs w:val="28"/>
        </w:rPr>
        <w:t>。</w:t>
      </w:r>
    </w:p>
    <w:p w14:paraId="6D538077" w14:textId="77777777" w:rsidR="009C1576" w:rsidRDefault="00F474AF" w:rsidP="00313649">
      <w:pPr>
        <w:autoSpaceDE w:val="0"/>
        <w:autoSpaceDN w:val="0"/>
        <w:adjustRightInd w:val="0"/>
        <w:snapToGrid w:val="0"/>
        <w:spacing w:line="240" w:lineRule="atLeast"/>
        <w:rPr>
          <w:b/>
          <w:noProof/>
          <w:szCs w:val="21"/>
        </w:rPr>
      </w:pPr>
      <w:r>
        <w:rPr>
          <w:rFonts w:ascii="仿宋_GB2312" w:eastAsia="仿宋_GB2312"/>
          <w:noProof/>
          <w:sz w:val="28"/>
          <w:szCs w:val="28"/>
        </w:rPr>
        <w:drawing>
          <wp:inline distT="0" distB="0" distL="0" distR="0" wp14:anchorId="66F424D0" wp14:editId="3F352F35">
            <wp:extent cx="5274310" cy="2355011"/>
            <wp:effectExtent l="0" t="0" r="2540" b="7620"/>
            <wp:docPr id="1" name="图表 1" title="全国平均气温历年变化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3774580E" w14:textId="77777777" w:rsidR="00B44389" w:rsidRPr="00DF18EC" w:rsidRDefault="00B44389" w:rsidP="00313649">
      <w:pPr>
        <w:autoSpaceDE w:val="0"/>
        <w:autoSpaceDN w:val="0"/>
        <w:adjustRightInd w:val="0"/>
        <w:snapToGrid w:val="0"/>
        <w:spacing w:line="240" w:lineRule="atLeast"/>
        <w:rPr>
          <w:b/>
          <w:noProof/>
          <w:szCs w:val="21"/>
        </w:rPr>
      </w:pPr>
    </w:p>
    <w:p w14:paraId="0562F0A0" w14:textId="4D004606" w:rsidR="009C1576" w:rsidRPr="00DF18EC" w:rsidRDefault="009C1576" w:rsidP="009C1576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 w:hint="eastAsia"/>
          <w:b/>
          <w:sz w:val="24"/>
        </w:rPr>
        <w:t xml:space="preserve">图1  </w:t>
      </w:r>
      <w:bookmarkStart w:id="0" w:name="OLE_LINK1"/>
      <w:sdt>
        <w:sdtPr>
          <w:rPr>
            <w:rFonts w:ascii="仿宋_GB2312" w:eastAsia="仿宋_GB2312" w:hint="eastAsia"/>
            <w:b/>
            <w:sz w:val="24"/>
          </w:rPr>
          <w:alias w:val="M2月"/>
          <w:tag w:val="M2月"/>
          <w:id w:val="1205446116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hint="eastAsia"/>
              <w:b/>
              <w:sz w:val="24"/>
            </w:rPr>
            <w:t>2月</w:t>
          </w:r>
        </w:sdtContent>
      </w:sdt>
      <w:r w:rsidRPr="00DF18EC">
        <w:rPr>
          <w:rFonts w:ascii="仿宋_GB2312" w:eastAsia="仿宋_GB2312" w:hint="eastAsia"/>
          <w:b/>
          <w:sz w:val="24"/>
        </w:rPr>
        <w:t>全国平均气温历年变化</w:t>
      </w:r>
      <w:bookmarkEnd w:id="0"/>
      <w:r w:rsidRPr="00DF18EC">
        <w:rPr>
          <w:rFonts w:ascii="仿宋_GB2312" w:eastAsia="仿宋_GB2312" w:hint="eastAsia"/>
          <w:b/>
          <w:sz w:val="24"/>
        </w:rPr>
        <w:t>（1961</w:t>
      </w:r>
      <w:r w:rsidR="008D2D57" w:rsidRPr="00DF18EC">
        <w:rPr>
          <w:rFonts w:ascii="仿宋_GB2312" w:eastAsia="仿宋_GB2312" w:hint="eastAsia"/>
          <w:b/>
          <w:sz w:val="24"/>
        </w:rPr>
        <w:t>－</w:t>
      </w:r>
      <w:sdt>
        <w:sdtPr>
          <w:rPr>
            <w:rFonts w:ascii="仿宋_GB2312" w:eastAsia="仿宋_GB2312" w:hint="eastAsia"/>
            <w:b/>
            <w:sz w:val="24"/>
          </w:rPr>
          <w:alias w:val="yyyy2"/>
          <w:tag w:val="yyyy2"/>
          <w:id w:val="611635150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/>
              <w:b/>
              <w:sz w:val="24"/>
            </w:rPr>
            <w:t>2026</w:t>
          </w:r>
        </w:sdtContent>
      </w:sdt>
      <w:r w:rsidRPr="00DF18EC">
        <w:rPr>
          <w:rFonts w:ascii="仿宋_GB2312" w:eastAsia="仿宋_GB2312" w:hint="eastAsia"/>
          <w:b/>
          <w:sz w:val="24"/>
        </w:rPr>
        <w:t>年）</w:t>
      </w:r>
    </w:p>
    <w:sdt>
      <w:sdtPr>
        <w:rPr>
          <w:rFonts w:eastAsia="仿宋_GB2312"/>
          <w:b/>
          <w:noProof/>
          <w:sz w:val="22"/>
          <w:szCs w:val="22"/>
        </w:rPr>
        <w:alias w:val="全国月平均气温距平分布"/>
        <w:tag w:val="全国月平均气温距平分布"/>
        <w:id w:val="-1256123670"/>
        <w:picture/>
      </w:sdtPr>
      <w:sdtEndPr/>
      <w:sdtContent>
        <w:p w14:paraId="3FB5CDF1" w14:textId="2213AE2E" w:rsidR="008E4FD8" w:rsidRPr="00DF18EC" w:rsidRDefault="00B97A69" w:rsidP="008E4FD8">
          <w:pPr>
            <w:autoSpaceDE w:val="0"/>
            <w:autoSpaceDN w:val="0"/>
            <w:adjustRightInd w:val="0"/>
            <w:snapToGrid w:val="0"/>
            <w:spacing w:afterLines="50" w:after="156" w:line="360" w:lineRule="auto"/>
            <w:jc w:val="center"/>
            <w:rPr>
              <w:rFonts w:eastAsia="仿宋_GB2312"/>
              <w:b/>
              <w:sz w:val="22"/>
              <w:szCs w:val="22"/>
            </w:rPr>
          </w:pPr>
          <w:r>
            <w:rPr>
              <w:rFonts w:eastAsia="仿宋_GB2312"/>
              <w:b/>
              <w:noProof/>
              <w:sz w:val="22"/>
              <w:szCs w:val="22"/>
            </w:rPr>
            <w:drawing>
              <wp:inline distT="0" distB="0" distL="0" distR="0" wp14:anchorId="7660D074" wp14:editId="7B29E7ED">
                <wp:extent cx="3597275" cy="2648667"/>
                <wp:effectExtent l="0" t="0" r="3175" b="0"/>
                <wp:docPr id="11" name="图片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97275" cy="26486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sdtContent>
    </w:sdt>
    <w:p w14:paraId="3CAA69A6" w14:textId="79AEB48E" w:rsidR="008E4FD8" w:rsidRPr="00DF18EC" w:rsidRDefault="008E4FD8" w:rsidP="00A765E7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 w:hint="eastAsia"/>
          <w:b/>
          <w:sz w:val="24"/>
        </w:rPr>
        <w:t xml:space="preserve">图2  </w:t>
      </w:r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-285582481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hint="eastAsia"/>
              <w:b/>
              <w:sz w:val="24"/>
            </w:rPr>
            <w:t>2026年2月</w:t>
          </w:r>
        </w:sdtContent>
      </w:sdt>
      <w:r w:rsidRPr="00DF18EC">
        <w:rPr>
          <w:rFonts w:ascii="仿宋_GB2312" w:eastAsia="仿宋_GB2312" w:hint="eastAsia"/>
          <w:b/>
          <w:sz w:val="24"/>
        </w:rPr>
        <w:t>全国</w:t>
      </w:r>
      <w:r w:rsidR="00F43A56" w:rsidRPr="00DF18EC">
        <w:rPr>
          <w:rFonts w:ascii="仿宋_GB2312" w:eastAsia="仿宋_GB2312" w:hint="eastAsia"/>
          <w:b/>
          <w:sz w:val="24"/>
        </w:rPr>
        <w:t>平均</w:t>
      </w:r>
      <w:r w:rsidRPr="00DF18EC">
        <w:rPr>
          <w:rFonts w:ascii="仿宋_GB2312" w:eastAsia="仿宋_GB2312" w:hint="eastAsia"/>
          <w:b/>
          <w:sz w:val="24"/>
        </w:rPr>
        <w:t>气温距平分布</w:t>
      </w:r>
    </w:p>
    <w:p w14:paraId="70A3C9A3" w14:textId="4C8A24E8" w:rsidR="009C1576" w:rsidRPr="00DF18EC" w:rsidRDefault="00FB7E4E" w:rsidP="00164B87">
      <w:pPr>
        <w:widowControl/>
        <w:spacing w:line="312" w:lineRule="auto"/>
        <w:rPr>
          <w:rFonts w:ascii="宋体" w:eastAsia="黑体" w:hAnsi="宋体" w:cs="宋体"/>
          <w:b/>
          <w:kern w:val="0"/>
          <w:sz w:val="28"/>
          <w:szCs w:val="28"/>
        </w:rPr>
      </w:pP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2</w:t>
      </w:r>
      <w:r w:rsidR="00597D69"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．</w:t>
      </w:r>
      <w:r w:rsidR="009C1576" w:rsidRPr="00DF18EC">
        <w:rPr>
          <w:rFonts w:ascii="宋体" w:eastAsia="黑体" w:hAnsi="宋体" w:cs="宋体"/>
          <w:b/>
          <w:kern w:val="0"/>
          <w:sz w:val="28"/>
          <w:szCs w:val="28"/>
        </w:rPr>
        <w:t>全国平均降水量</w:t>
      </w:r>
      <w:sdt>
        <w:sdtPr>
          <w:rPr>
            <w:rFonts w:ascii="宋体" w:eastAsia="黑体" w:hAnsi="宋体" w:cs="宋体"/>
            <w:b/>
            <w:kern w:val="0"/>
            <w:sz w:val="28"/>
            <w:szCs w:val="28"/>
          </w:rPr>
          <w:alias w:val="降水量较常年比较"/>
          <w:tag w:val="降水量较常年比较"/>
          <w:id w:val="728971176"/>
          <w:placeholder>
            <w:docPart w:val="DefaultPlaceholder_1081868574"/>
          </w:placeholder>
        </w:sdtPr>
        <w:sdtEndPr>
          <w:rPr>
            <w:rFonts w:hint="eastAsia"/>
          </w:rPr>
        </w:sdtEndPr>
        <w:sdtContent>
          <w:r w:rsidR="00B97A69">
            <w:rPr>
              <w:rFonts w:ascii="宋体" w:eastAsia="黑体" w:hAnsi="宋体" w:cs="宋体" w:hint="eastAsia"/>
              <w:b/>
              <w:kern w:val="0"/>
              <w:sz w:val="28"/>
              <w:szCs w:val="28"/>
            </w:rPr>
            <w:t>较常年同期明显偏少</w:t>
          </w:r>
        </w:sdtContent>
      </w:sdt>
    </w:p>
    <w:p w14:paraId="567B653B" w14:textId="4AD05AC5" w:rsidR="009C1576" w:rsidRPr="00DF18EC" w:rsidRDefault="00A11106" w:rsidP="008E4FD8">
      <w:pPr>
        <w:autoSpaceDE w:val="0"/>
        <w:autoSpaceDN w:val="0"/>
        <w:adjustRightInd w:val="0"/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sdt>
        <w:sdtPr>
          <w:rPr>
            <w:rFonts w:ascii="仿宋_GB2312" w:eastAsia="仿宋_GB2312" w:hint="eastAsia"/>
            <w:sz w:val="28"/>
            <w:szCs w:val="28"/>
          </w:rPr>
          <w:alias w:val="M2月"/>
          <w:tag w:val="M2月"/>
          <w:id w:val="-1748332478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hint="eastAsia"/>
              <w:sz w:val="28"/>
              <w:szCs w:val="28"/>
            </w:rPr>
            <w:t>2月</w:t>
          </w:r>
        </w:sdtContent>
      </w:sdt>
      <w:r w:rsidR="00704E09" w:rsidRPr="00DF18EC">
        <w:rPr>
          <w:rFonts w:ascii="仿宋_GB2312" w:eastAsia="仿宋_GB2312" w:hint="eastAsia"/>
          <w:sz w:val="28"/>
          <w:szCs w:val="28"/>
        </w:rPr>
        <w:t>，</w:t>
      </w:r>
      <w:sdt>
        <w:sdtPr>
          <w:rPr>
            <w:rFonts w:ascii="仿宋_GB2312" w:eastAsia="仿宋_GB2312" w:hint="eastAsia"/>
            <w:sz w:val="28"/>
            <w:szCs w:val="28"/>
          </w:rPr>
          <w:alias w:val="降水量特点"/>
          <w:tag w:val="降水量特点"/>
          <w:id w:val="-1147042420"/>
          <w:placeholder>
            <w:docPart w:val="DefaultPlaceholder_1081868574"/>
          </w:placeholder>
        </w:sdtPr>
        <w:sdtEndPr/>
        <w:sdtContent>
          <w:bookmarkStart w:id="1" w:name="OLE_LINK12"/>
          <w:r w:rsidR="00B97A69">
            <w:rPr>
              <w:rFonts w:ascii="仿宋_GB2312" w:eastAsia="仿宋_GB2312" w:hint="eastAsia"/>
              <w:sz w:val="28"/>
              <w:szCs w:val="28"/>
            </w:rPr>
            <w:t>全国平均降水量12.</w:t>
          </w:r>
          <w:r w:rsidR="0095372D">
            <w:rPr>
              <w:rFonts w:ascii="仿宋_GB2312" w:eastAsia="仿宋_GB2312"/>
              <w:sz w:val="28"/>
              <w:szCs w:val="28"/>
            </w:rPr>
            <w:t>6</w:t>
          </w:r>
          <w:r w:rsidR="00B97A69">
            <w:rPr>
              <w:rFonts w:ascii="仿宋_GB2312" w:eastAsia="仿宋_GB2312" w:hint="eastAsia"/>
              <w:sz w:val="28"/>
              <w:szCs w:val="28"/>
            </w:rPr>
            <w:t>毫米，较常年同期（16.</w:t>
          </w:r>
          <w:r w:rsidR="0095372D">
            <w:rPr>
              <w:rFonts w:ascii="仿宋_GB2312" w:eastAsia="仿宋_GB2312"/>
              <w:sz w:val="28"/>
              <w:szCs w:val="28"/>
            </w:rPr>
            <w:t>3</w:t>
          </w:r>
          <w:r w:rsidR="00B97A69">
            <w:rPr>
              <w:rFonts w:ascii="仿宋_GB2312" w:eastAsia="仿宋_GB2312" w:hint="eastAsia"/>
              <w:sz w:val="28"/>
              <w:szCs w:val="28"/>
            </w:rPr>
            <w:t>毫米）偏少</w:t>
          </w:r>
          <w:r w:rsidR="0095372D">
            <w:rPr>
              <w:rFonts w:ascii="仿宋_GB2312" w:eastAsia="仿宋_GB2312" w:hint="eastAsia"/>
              <w:sz w:val="28"/>
              <w:szCs w:val="28"/>
            </w:rPr>
            <w:t>22.6</w:t>
          </w:r>
          <w:r w:rsidR="00B97A69">
            <w:rPr>
              <w:rFonts w:ascii="仿宋_GB2312" w:eastAsia="仿宋_GB2312" w:hint="eastAsia"/>
              <w:sz w:val="28"/>
              <w:szCs w:val="28"/>
            </w:rPr>
            <w:t>%</w:t>
          </w:r>
        </w:sdtContent>
      </w:sdt>
      <w:bookmarkEnd w:id="1"/>
      <w:r w:rsidR="00B11BD6" w:rsidRPr="00DF18EC">
        <w:rPr>
          <w:rFonts w:ascii="仿宋_GB2312" w:eastAsia="仿宋_GB2312" w:hint="eastAsia"/>
          <w:sz w:val="28"/>
          <w:szCs w:val="28"/>
        </w:rPr>
        <w:t>（图3）</w:t>
      </w:r>
      <w:r w:rsidR="00704E09" w:rsidRPr="00DF18EC">
        <w:rPr>
          <w:rFonts w:ascii="仿宋_GB2312" w:eastAsia="仿宋_GB2312" w:hint="eastAsia"/>
          <w:sz w:val="28"/>
          <w:szCs w:val="28"/>
        </w:rPr>
        <w:t>。</w:t>
      </w:r>
      <w:r w:rsidR="00704E09" w:rsidRPr="00EE202C">
        <w:rPr>
          <w:rFonts w:ascii="仿宋_GB2312" w:eastAsia="仿宋_GB2312" w:hint="eastAsia"/>
          <w:sz w:val="28"/>
          <w:szCs w:val="28"/>
        </w:rPr>
        <w:t>从空间分布看，</w:t>
      </w:r>
      <w:r w:rsidR="00EE202C" w:rsidRPr="00EE202C">
        <w:rPr>
          <w:rFonts w:ascii="仿宋_GB2312" w:eastAsia="仿宋_GB2312" w:hint="eastAsia"/>
          <w:sz w:val="28"/>
          <w:szCs w:val="28"/>
        </w:rPr>
        <w:t>西南地区东部、华东中</w:t>
      </w:r>
      <w:r w:rsidR="00652E3B">
        <w:rPr>
          <w:rFonts w:ascii="仿宋_GB2312" w:eastAsia="仿宋_GB2312" w:hint="eastAsia"/>
          <w:sz w:val="28"/>
          <w:szCs w:val="28"/>
        </w:rPr>
        <w:t>部和</w:t>
      </w:r>
      <w:r w:rsidR="00EE202C" w:rsidRPr="00EE202C">
        <w:rPr>
          <w:rFonts w:ascii="仿宋_GB2312" w:eastAsia="仿宋_GB2312" w:hint="eastAsia"/>
          <w:sz w:val="28"/>
          <w:szCs w:val="28"/>
        </w:rPr>
        <w:t>南部、华中、华南大部及新疆北部、陕西东南部、黑龙江西北部、内蒙古东北部等地降水量在10毫米以上，其中江南大部降水量50～100毫米，局部100毫米以上，全国其余大部地区降水量低于5毫米或无降水</w:t>
      </w:r>
      <w:r w:rsidR="00315B2B" w:rsidRPr="00EE202C">
        <w:rPr>
          <w:rFonts w:ascii="仿宋_GB2312" w:eastAsia="仿宋_GB2312" w:hint="eastAsia"/>
          <w:sz w:val="28"/>
          <w:szCs w:val="28"/>
        </w:rPr>
        <w:t>（图4左）；</w:t>
      </w:r>
      <w:r w:rsidR="00704E09" w:rsidRPr="00EE202C">
        <w:rPr>
          <w:rFonts w:ascii="仿宋_GB2312" w:eastAsia="仿宋_GB2312" w:hint="eastAsia"/>
          <w:sz w:val="28"/>
          <w:szCs w:val="28"/>
        </w:rPr>
        <w:t>与常年同期相比，</w:t>
      </w:r>
      <w:r w:rsidR="00EE202C" w:rsidRPr="00EE202C">
        <w:rPr>
          <w:rFonts w:ascii="仿宋_GB2312" w:eastAsia="仿宋_GB2312" w:hint="eastAsia"/>
          <w:sz w:val="28"/>
          <w:szCs w:val="28"/>
        </w:rPr>
        <w:t>东北地区西北部及内蒙古东北部、新疆北部、青海西部部分地区、陕西东南部、河南</w:t>
      </w:r>
      <w:r w:rsidR="00AB4FB0">
        <w:rPr>
          <w:rFonts w:ascii="仿宋_GB2312" w:eastAsia="仿宋_GB2312" w:hint="eastAsia"/>
          <w:sz w:val="28"/>
          <w:szCs w:val="28"/>
        </w:rPr>
        <w:t>大部</w:t>
      </w:r>
      <w:r w:rsidR="00EE202C" w:rsidRPr="00EE202C">
        <w:rPr>
          <w:rFonts w:ascii="仿宋_GB2312" w:eastAsia="仿宋_GB2312" w:hint="eastAsia"/>
          <w:sz w:val="28"/>
          <w:szCs w:val="28"/>
        </w:rPr>
        <w:t>、贵州东南部、湖南</w:t>
      </w:r>
      <w:r w:rsidR="00AB4FB0">
        <w:rPr>
          <w:rFonts w:ascii="仿宋_GB2312" w:eastAsia="仿宋_GB2312" w:hint="eastAsia"/>
          <w:sz w:val="28"/>
          <w:szCs w:val="28"/>
        </w:rPr>
        <w:t>中</w:t>
      </w:r>
      <w:r w:rsidR="00EE202C" w:rsidRPr="00EE202C">
        <w:rPr>
          <w:rFonts w:ascii="仿宋_GB2312" w:eastAsia="仿宋_GB2312" w:hint="eastAsia"/>
          <w:sz w:val="28"/>
          <w:szCs w:val="28"/>
        </w:rPr>
        <w:t>部等地降水偏多5成至2倍，部分地区偏多2倍以上，全国其余大部地区接近常年同期或偏少，其中东北地区东南部、华北大部、西北地区大部、西南地区大部、华南大部、华东北部和南部及新疆南部、内蒙古西部、西藏大部等地降水偏少2～8成，部分地区偏少8成以上</w:t>
      </w:r>
      <w:r w:rsidR="00315B2B" w:rsidRPr="00EE202C">
        <w:rPr>
          <w:rFonts w:ascii="仿宋_GB2312" w:eastAsia="仿宋_GB2312" w:hint="eastAsia"/>
          <w:sz w:val="28"/>
          <w:szCs w:val="28"/>
        </w:rPr>
        <w:t>（图4右）</w:t>
      </w:r>
      <w:r w:rsidR="00704E09" w:rsidRPr="00DF18EC">
        <w:rPr>
          <w:rFonts w:ascii="仿宋_GB2312" w:eastAsia="仿宋_GB2312" w:hint="eastAsia"/>
          <w:sz w:val="28"/>
          <w:szCs w:val="28"/>
        </w:rPr>
        <w:t>。</w:t>
      </w:r>
    </w:p>
    <w:p w14:paraId="56E75B61" w14:textId="77777777" w:rsidR="00B44389" w:rsidRPr="00DF18EC" w:rsidRDefault="00A44711" w:rsidP="00B44389">
      <w:pPr>
        <w:autoSpaceDE w:val="0"/>
        <w:autoSpaceDN w:val="0"/>
        <w:adjustRightInd w:val="0"/>
        <w:snapToGrid w:val="0"/>
        <w:spacing w:line="240" w:lineRule="atLeas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w:lastRenderedPageBreak/>
        <w:drawing>
          <wp:inline distT="0" distB="0" distL="0" distR="0" wp14:anchorId="11B35D9F" wp14:editId="291B4D3E">
            <wp:extent cx="4511040" cy="2294626"/>
            <wp:effectExtent l="0" t="0" r="3810" b="10795"/>
            <wp:docPr id="2" name="图表 2" title="全国平均降水量历年变化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04A97501" w14:textId="7E8A838C" w:rsidR="009C1576" w:rsidRPr="00DF18EC" w:rsidRDefault="009C1576" w:rsidP="008E4FD8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 w:hint="eastAsia"/>
          <w:b/>
          <w:sz w:val="24"/>
        </w:rPr>
        <w:t>图</w:t>
      </w:r>
      <w:r w:rsidR="00BB58A5" w:rsidRPr="00DF18EC">
        <w:rPr>
          <w:rFonts w:ascii="仿宋_GB2312" w:eastAsia="仿宋_GB2312" w:hint="eastAsia"/>
          <w:b/>
          <w:sz w:val="24"/>
        </w:rPr>
        <w:t>3</w:t>
      </w:r>
      <w:r w:rsidRPr="00DF18EC">
        <w:rPr>
          <w:rFonts w:ascii="仿宋_GB2312" w:eastAsia="仿宋_GB2312" w:hint="eastAsia"/>
          <w:b/>
          <w:sz w:val="24"/>
        </w:rPr>
        <w:t xml:space="preserve">  </w:t>
      </w:r>
      <w:sdt>
        <w:sdtPr>
          <w:rPr>
            <w:rFonts w:ascii="仿宋_GB2312" w:eastAsia="仿宋_GB2312" w:hint="eastAsia"/>
            <w:b/>
            <w:sz w:val="24"/>
          </w:rPr>
          <w:alias w:val="M2月"/>
          <w:tag w:val="M2月"/>
          <w:id w:val="1137368604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hint="eastAsia"/>
              <w:b/>
              <w:sz w:val="24"/>
            </w:rPr>
            <w:t>2月</w:t>
          </w:r>
        </w:sdtContent>
      </w:sdt>
      <w:r w:rsidRPr="00DF18EC">
        <w:rPr>
          <w:rFonts w:ascii="仿宋_GB2312" w:eastAsia="仿宋_GB2312" w:hint="eastAsia"/>
          <w:b/>
          <w:sz w:val="24"/>
        </w:rPr>
        <w:t>全国平均降水量历年变化（19</w:t>
      </w:r>
      <w:r w:rsidR="00F726EE">
        <w:rPr>
          <w:rFonts w:ascii="仿宋_GB2312" w:eastAsia="仿宋_GB2312" w:hint="eastAsia"/>
          <w:b/>
          <w:sz w:val="24"/>
        </w:rPr>
        <w:t>6</w:t>
      </w:r>
      <w:r w:rsidRPr="00DF18EC">
        <w:rPr>
          <w:rFonts w:ascii="仿宋_GB2312" w:eastAsia="仿宋_GB2312" w:hint="eastAsia"/>
          <w:b/>
          <w:sz w:val="24"/>
        </w:rPr>
        <w:t>1</w:t>
      </w:r>
      <w:r w:rsidR="008D2D57" w:rsidRPr="00DF18EC">
        <w:rPr>
          <w:rFonts w:ascii="仿宋_GB2312" w:eastAsia="仿宋_GB2312" w:hint="eastAsia"/>
          <w:b/>
          <w:sz w:val="24"/>
        </w:rPr>
        <w:t>－</w:t>
      </w:r>
      <w:sdt>
        <w:sdtPr>
          <w:rPr>
            <w:rFonts w:ascii="仿宋_GB2312" w:eastAsia="仿宋_GB2312" w:hint="eastAsia"/>
            <w:b/>
            <w:sz w:val="24"/>
          </w:rPr>
          <w:alias w:val="yyyy2"/>
          <w:tag w:val="yyyy2"/>
          <w:id w:val="-804615397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/>
              <w:b/>
              <w:sz w:val="24"/>
            </w:rPr>
            <w:t>2026</w:t>
          </w:r>
        </w:sdtContent>
      </w:sdt>
      <w:r w:rsidRPr="00DF18EC">
        <w:rPr>
          <w:rFonts w:ascii="仿宋_GB2312" w:eastAsia="仿宋_GB2312" w:hint="eastAsia"/>
          <w:b/>
          <w:sz w:val="24"/>
        </w:rPr>
        <w:t>年）</w:t>
      </w:r>
    </w:p>
    <w:p w14:paraId="73FA55E4" w14:textId="43547780" w:rsidR="009C1576" w:rsidRPr="00DF18EC" w:rsidRDefault="00A11106" w:rsidP="00AD6C40">
      <w:pPr>
        <w:adjustRightInd w:val="0"/>
        <w:snapToGrid w:val="0"/>
        <w:spacing w:line="312" w:lineRule="auto"/>
        <w:jc w:val="center"/>
        <w:rPr>
          <w:rFonts w:eastAsia="黑体"/>
          <w:b/>
          <w:bCs/>
          <w:szCs w:val="21"/>
        </w:rPr>
      </w:pPr>
      <w:sdt>
        <w:sdtPr>
          <w:rPr>
            <w:rFonts w:eastAsia="黑体" w:hint="eastAsia"/>
            <w:b/>
            <w:bCs/>
            <w:noProof/>
            <w:szCs w:val="21"/>
          </w:rPr>
          <w:alias w:val="全国月降水量分布图"/>
          <w:tag w:val="全国月降水量分布图"/>
          <w:id w:val="-566873299"/>
          <w:picture/>
        </w:sdtPr>
        <w:sdtEndPr/>
        <w:sdtContent>
          <w:r w:rsidR="00B97A69">
            <w:rPr>
              <w:rFonts w:eastAsia="黑体" w:hint="eastAsia"/>
              <w:b/>
              <w:bCs/>
              <w:noProof/>
              <w:szCs w:val="21"/>
            </w:rPr>
            <w:drawing>
              <wp:inline distT="0" distB="0" distL="0" distR="0" wp14:anchorId="176F0B02" wp14:editId="1A060A25">
                <wp:extent cx="2415540" cy="1826211"/>
                <wp:effectExtent l="0" t="0" r="3810" b="3175"/>
                <wp:docPr id="15" name="图片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"/>
                        <pic:cNvPicPr/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5540" cy="182621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r w:rsidR="008A7385" w:rsidRPr="00DF18EC">
        <w:rPr>
          <w:rFonts w:eastAsia="黑体" w:hint="eastAsia"/>
          <w:b/>
          <w:bCs/>
          <w:szCs w:val="21"/>
        </w:rPr>
        <w:t xml:space="preserve">   </w:t>
      </w:r>
      <w:r w:rsidR="00EE202C">
        <w:rPr>
          <w:rFonts w:eastAsia="黑体" w:hint="eastAsia"/>
          <w:b/>
          <w:bCs/>
          <w:noProof/>
          <w:szCs w:val="21"/>
        </w:rPr>
        <w:drawing>
          <wp:inline distT="0" distB="0" distL="0" distR="0" wp14:anchorId="74BFECAE" wp14:editId="01E7B4BE">
            <wp:extent cx="2379025" cy="1882570"/>
            <wp:effectExtent l="0" t="0" r="2540" b="3810"/>
            <wp:docPr id="7" name="图片 7" descr="C:\Users\DELL\Desktop\gwy\cara26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gwy\cara2602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025" cy="188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E0450" w14:textId="3701E4B9" w:rsidR="00CD1902" w:rsidRPr="00DF18EC" w:rsidRDefault="008A7385" w:rsidP="00164B87">
      <w:pPr>
        <w:widowControl/>
        <w:spacing w:line="360" w:lineRule="auto"/>
        <w:ind w:left="590" w:hangingChars="245" w:hanging="590"/>
        <w:jc w:val="left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 w:hint="eastAsia"/>
          <w:b/>
          <w:sz w:val="24"/>
        </w:rPr>
        <w:t xml:space="preserve">图4  </w:t>
      </w:r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1969625688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hint="eastAsia"/>
              <w:b/>
              <w:sz w:val="24"/>
            </w:rPr>
            <w:t>2026年2月</w:t>
          </w:r>
        </w:sdtContent>
      </w:sdt>
      <w:r w:rsidRPr="00DF18EC">
        <w:rPr>
          <w:rFonts w:ascii="仿宋_GB2312" w:eastAsia="仿宋_GB2312" w:hint="eastAsia"/>
          <w:b/>
          <w:sz w:val="24"/>
        </w:rPr>
        <w:t>全国降水量分布图（左）及降水量距平百分率分布图（右</w:t>
      </w:r>
      <w:r w:rsidR="00CD1902" w:rsidRPr="00DF18EC">
        <w:rPr>
          <w:rFonts w:ascii="仿宋_GB2312" w:eastAsia="仿宋_GB2312" w:hint="eastAsia"/>
          <w:b/>
          <w:sz w:val="24"/>
        </w:rPr>
        <w:t>）</w:t>
      </w:r>
    </w:p>
    <w:p w14:paraId="45B84DE6" w14:textId="77777777" w:rsidR="0042757F" w:rsidRPr="00DF18EC" w:rsidRDefault="0042757F" w:rsidP="00164B87">
      <w:pPr>
        <w:widowControl/>
        <w:spacing w:line="360" w:lineRule="auto"/>
        <w:ind w:left="689" w:hangingChars="245" w:hanging="689"/>
        <w:jc w:val="left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3.</w:t>
      </w:r>
      <w:r w:rsidR="005972DA" w:rsidRPr="00B9076E">
        <w:rPr>
          <w:rFonts w:eastAsia="黑体"/>
          <w:b/>
          <w:kern w:val="0"/>
          <w:sz w:val="28"/>
          <w:szCs w:val="28"/>
        </w:rPr>
        <w:t>全国大部地区</w:t>
      </w:r>
      <w:r w:rsidRPr="00B9076E">
        <w:rPr>
          <w:rFonts w:eastAsia="黑体"/>
          <w:b/>
          <w:kern w:val="0"/>
          <w:sz w:val="28"/>
          <w:szCs w:val="28"/>
        </w:rPr>
        <w:t>日照时数</w:t>
      </w:r>
      <w:r w:rsidR="00326187" w:rsidRPr="00B9076E">
        <w:rPr>
          <w:rFonts w:eastAsia="黑体" w:hint="eastAsia"/>
          <w:b/>
          <w:kern w:val="0"/>
          <w:sz w:val="28"/>
          <w:szCs w:val="28"/>
        </w:rPr>
        <w:t>接近</w:t>
      </w:r>
      <w:r w:rsidR="005972DA" w:rsidRPr="00B9076E">
        <w:rPr>
          <w:rFonts w:eastAsia="黑体"/>
          <w:b/>
          <w:kern w:val="0"/>
          <w:sz w:val="28"/>
          <w:szCs w:val="28"/>
        </w:rPr>
        <w:t>常年同期</w:t>
      </w:r>
    </w:p>
    <w:p w14:paraId="4A914C6B" w14:textId="4F6C9384" w:rsidR="0042757F" w:rsidRPr="00B312BE" w:rsidRDefault="00A11106" w:rsidP="003405D9">
      <w:pPr>
        <w:snapToGrid w:val="0"/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sdt>
        <w:sdtPr>
          <w:rPr>
            <w:rFonts w:ascii="仿宋_GB2312" w:eastAsia="仿宋_GB2312" w:cs="Calibri"/>
            <w:bCs/>
            <w:sz w:val="28"/>
            <w:szCs w:val="28"/>
          </w:rPr>
          <w:alias w:val="M2月"/>
          <w:tag w:val="M2月"/>
          <w:id w:val="-1306543956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cs="Calibri" w:hint="eastAsia"/>
              <w:bCs/>
              <w:sz w:val="28"/>
              <w:szCs w:val="28"/>
            </w:rPr>
            <w:t>2月</w:t>
          </w:r>
        </w:sdtContent>
      </w:sdt>
      <w:r w:rsidR="0042757F" w:rsidRPr="00DF18EC">
        <w:rPr>
          <w:rFonts w:ascii="仿宋_GB2312" w:eastAsia="仿宋_GB2312" w:cs="Calibri"/>
          <w:bCs/>
          <w:sz w:val="28"/>
          <w:szCs w:val="28"/>
        </w:rPr>
        <w:t>，</w:t>
      </w:r>
      <w:r w:rsidR="00716103" w:rsidRPr="00B312BE">
        <w:rPr>
          <w:rFonts w:ascii="仿宋_GB2312" w:eastAsia="仿宋_GB2312" w:cs="Calibri" w:hint="eastAsia"/>
          <w:bCs/>
          <w:sz w:val="28"/>
          <w:szCs w:val="28"/>
        </w:rPr>
        <w:t>除</w:t>
      </w:r>
      <w:r w:rsidR="00B9076E" w:rsidRPr="00B312BE">
        <w:rPr>
          <w:rFonts w:ascii="仿宋_GB2312" w:eastAsia="仿宋_GB2312" w:cs="Calibri" w:hint="eastAsia"/>
          <w:bCs/>
          <w:sz w:val="28"/>
          <w:szCs w:val="28"/>
        </w:rPr>
        <w:t>湖南、</w:t>
      </w:r>
      <w:r w:rsidR="00B9076E" w:rsidRPr="00B312BE">
        <w:rPr>
          <w:rFonts w:ascii="仿宋_GB2312" w:eastAsia="仿宋_GB2312" w:cs="Calibri"/>
          <w:bCs/>
          <w:sz w:val="28"/>
          <w:szCs w:val="28"/>
        </w:rPr>
        <w:t>江西</w:t>
      </w:r>
      <w:r w:rsidR="00B9076E" w:rsidRPr="00B312BE">
        <w:rPr>
          <w:rFonts w:ascii="仿宋_GB2312" w:eastAsia="仿宋_GB2312" w:cs="Calibri" w:hint="eastAsia"/>
          <w:bCs/>
          <w:sz w:val="28"/>
          <w:szCs w:val="28"/>
        </w:rPr>
        <w:t>、</w:t>
      </w:r>
      <w:r w:rsidR="00AB4FB0">
        <w:rPr>
          <w:rFonts w:ascii="仿宋_GB2312" w:eastAsia="仿宋_GB2312" w:cs="Calibri" w:hint="eastAsia"/>
          <w:bCs/>
          <w:sz w:val="28"/>
          <w:szCs w:val="28"/>
        </w:rPr>
        <w:t>广东西北部、</w:t>
      </w:r>
      <w:r w:rsidR="00B9076E" w:rsidRPr="00B312BE">
        <w:rPr>
          <w:rFonts w:ascii="仿宋_GB2312" w:eastAsia="仿宋_GB2312" w:cs="Calibri"/>
          <w:bCs/>
          <w:sz w:val="28"/>
          <w:szCs w:val="28"/>
        </w:rPr>
        <w:t>广西</w:t>
      </w:r>
      <w:r w:rsidR="00B9076E" w:rsidRPr="00B312BE">
        <w:rPr>
          <w:rFonts w:ascii="仿宋_GB2312" w:eastAsia="仿宋_GB2312" w:cs="Calibri" w:hint="eastAsia"/>
          <w:bCs/>
          <w:sz w:val="28"/>
          <w:szCs w:val="28"/>
        </w:rPr>
        <w:t>、</w:t>
      </w:r>
      <w:r w:rsidR="00B9076E" w:rsidRPr="00B312BE">
        <w:rPr>
          <w:rFonts w:ascii="仿宋_GB2312" w:eastAsia="仿宋_GB2312" w:cs="Calibri"/>
          <w:bCs/>
          <w:sz w:val="28"/>
          <w:szCs w:val="28"/>
        </w:rPr>
        <w:t>贵州大部及重庆</w:t>
      </w:r>
      <w:r w:rsidR="00716103" w:rsidRPr="00B312BE">
        <w:rPr>
          <w:rFonts w:ascii="仿宋_GB2312" w:eastAsia="仿宋_GB2312" w:cs="Calibri" w:hint="eastAsia"/>
          <w:bCs/>
          <w:sz w:val="28"/>
          <w:szCs w:val="28"/>
        </w:rPr>
        <w:t>等地</w:t>
      </w:r>
      <w:r w:rsidR="009C1D42" w:rsidRPr="00B312BE">
        <w:rPr>
          <w:rFonts w:ascii="仿宋_GB2312" w:eastAsia="仿宋_GB2312" w:cs="Calibri" w:hint="eastAsia"/>
          <w:bCs/>
          <w:sz w:val="28"/>
          <w:szCs w:val="28"/>
        </w:rPr>
        <w:t>日照时数</w:t>
      </w:r>
      <w:r w:rsidR="00716103" w:rsidRPr="00B312BE">
        <w:rPr>
          <w:rFonts w:ascii="仿宋_GB2312" w:eastAsia="仿宋_GB2312" w:cs="Calibri" w:hint="eastAsia"/>
          <w:bCs/>
          <w:sz w:val="28"/>
          <w:szCs w:val="28"/>
        </w:rPr>
        <w:t>不足100</w:t>
      </w:r>
      <w:r w:rsidR="00DD5AD9" w:rsidRPr="00B312BE">
        <w:rPr>
          <w:rFonts w:ascii="仿宋_GB2312" w:eastAsia="仿宋_GB2312" w:cs="Calibri" w:hint="eastAsia"/>
          <w:bCs/>
          <w:sz w:val="28"/>
          <w:szCs w:val="28"/>
        </w:rPr>
        <w:t>小时</w:t>
      </w:r>
      <w:r w:rsidR="00716103" w:rsidRPr="00B312BE">
        <w:rPr>
          <w:rFonts w:ascii="仿宋_GB2312" w:eastAsia="仿宋_GB2312" w:cs="Calibri" w:hint="eastAsia"/>
          <w:bCs/>
          <w:sz w:val="28"/>
          <w:szCs w:val="28"/>
        </w:rPr>
        <w:t>外，其余大部地区</w:t>
      </w:r>
      <w:r w:rsidR="00E5587C" w:rsidRPr="00B312BE">
        <w:rPr>
          <w:rFonts w:ascii="仿宋_GB2312" w:eastAsia="仿宋_GB2312" w:cs="Calibri" w:hint="eastAsia"/>
          <w:bCs/>
          <w:sz w:val="28"/>
          <w:szCs w:val="28"/>
        </w:rPr>
        <w:t>普遍有100</w:t>
      </w:r>
      <w:r w:rsidR="00E5587C" w:rsidRPr="00B312BE">
        <w:rPr>
          <w:rFonts w:ascii="仿宋_GB2312" w:eastAsia="仿宋_GB2312" w:cs="Calibri"/>
          <w:bCs/>
          <w:sz w:val="28"/>
          <w:szCs w:val="28"/>
        </w:rPr>
        <w:t>～</w:t>
      </w:r>
      <w:r w:rsidR="00B312BE">
        <w:rPr>
          <w:rFonts w:ascii="仿宋_GB2312" w:eastAsia="仿宋_GB2312" w:cs="Calibri"/>
          <w:bCs/>
          <w:sz w:val="28"/>
          <w:szCs w:val="28"/>
        </w:rPr>
        <w:t>250</w:t>
      </w:r>
      <w:r w:rsidR="00E5587C" w:rsidRPr="00B312BE">
        <w:rPr>
          <w:rFonts w:ascii="仿宋_GB2312" w:eastAsia="仿宋_GB2312" w:cs="Calibri"/>
          <w:bCs/>
          <w:sz w:val="28"/>
          <w:szCs w:val="28"/>
        </w:rPr>
        <w:t>小时</w:t>
      </w:r>
      <w:r w:rsidR="00E5587C" w:rsidRPr="00B312BE">
        <w:rPr>
          <w:rFonts w:ascii="仿宋_GB2312" w:eastAsia="仿宋_GB2312" w:cs="Calibri" w:hint="eastAsia"/>
          <w:bCs/>
          <w:sz w:val="28"/>
          <w:szCs w:val="28"/>
        </w:rPr>
        <w:t>，</w:t>
      </w:r>
      <w:r w:rsidR="00B312BE" w:rsidRPr="00B312BE">
        <w:rPr>
          <w:rFonts w:ascii="仿宋_GB2312" w:eastAsia="仿宋_GB2312" w:cs="Calibri" w:hint="eastAsia"/>
          <w:bCs/>
          <w:sz w:val="28"/>
          <w:szCs w:val="28"/>
        </w:rPr>
        <w:t>局地</w:t>
      </w:r>
      <w:r w:rsidR="00E5587C" w:rsidRPr="00B312BE">
        <w:rPr>
          <w:rFonts w:ascii="仿宋_GB2312" w:eastAsia="仿宋_GB2312" w:cs="Calibri" w:hint="eastAsia"/>
          <w:bCs/>
          <w:sz w:val="28"/>
          <w:szCs w:val="28"/>
        </w:rPr>
        <w:t>超过</w:t>
      </w:r>
      <w:r w:rsidR="00B312BE">
        <w:rPr>
          <w:rFonts w:ascii="仿宋_GB2312" w:eastAsia="仿宋_GB2312" w:cs="Calibri"/>
          <w:bCs/>
          <w:sz w:val="28"/>
          <w:szCs w:val="28"/>
        </w:rPr>
        <w:t>250</w:t>
      </w:r>
      <w:r w:rsidR="00743B9B" w:rsidRPr="00B312BE">
        <w:rPr>
          <w:rFonts w:ascii="仿宋_GB2312" w:eastAsia="仿宋_GB2312" w:cs="Calibri" w:hint="eastAsia"/>
          <w:bCs/>
          <w:sz w:val="28"/>
          <w:szCs w:val="28"/>
        </w:rPr>
        <w:t>小时</w:t>
      </w:r>
      <w:r w:rsidR="00410DAE" w:rsidRPr="00B312BE">
        <w:rPr>
          <w:rFonts w:ascii="仿宋_GB2312" w:eastAsia="仿宋_GB2312" w:cs="Calibri"/>
          <w:bCs/>
          <w:sz w:val="28"/>
          <w:szCs w:val="28"/>
        </w:rPr>
        <w:t>（图</w:t>
      </w:r>
      <w:r w:rsidR="00BB58A5" w:rsidRPr="00B312BE">
        <w:rPr>
          <w:rFonts w:ascii="仿宋_GB2312" w:eastAsia="仿宋_GB2312" w:cs="Calibri" w:hint="eastAsia"/>
          <w:bCs/>
          <w:sz w:val="28"/>
          <w:szCs w:val="28"/>
        </w:rPr>
        <w:t>5</w:t>
      </w:r>
      <w:r w:rsidR="00410DAE" w:rsidRPr="00B312BE">
        <w:rPr>
          <w:rFonts w:ascii="仿宋_GB2312" w:eastAsia="仿宋_GB2312" w:cs="Calibri"/>
          <w:bCs/>
          <w:sz w:val="28"/>
          <w:szCs w:val="28"/>
        </w:rPr>
        <w:t>）</w:t>
      </w:r>
      <w:r w:rsidR="00490AA5" w:rsidRPr="00B312BE">
        <w:rPr>
          <w:rFonts w:ascii="仿宋_GB2312" w:eastAsia="仿宋_GB2312" w:cs="Calibri"/>
          <w:bCs/>
          <w:sz w:val="28"/>
          <w:szCs w:val="28"/>
        </w:rPr>
        <w:t>。与常年同期相比</w:t>
      </w:r>
      <w:r w:rsidR="00CE5176" w:rsidRPr="00B312BE">
        <w:rPr>
          <w:rFonts w:ascii="仿宋_GB2312" w:eastAsia="仿宋_GB2312" w:cs="Calibri" w:hint="eastAsia"/>
          <w:bCs/>
          <w:sz w:val="28"/>
          <w:szCs w:val="28"/>
        </w:rPr>
        <w:t>，</w:t>
      </w:r>
      <w:r w:rsidR="00B312BE" w:rsidRPr="00B312BE">
        <w:rPr>
          <w:rFonts w:ascii="仿宋_GB2312" w:eastAsia="仿宋_GB2312" w:cs="Calibri" w:hint="eastAsia"/>
          <w:bCs/>
          <w:sz w:val="28"/>
          <w:szCs w:val="28"/>
        </w:rPr>
        <w:t>西</w:t>
      </w:r>
      <w:r w:rsidR="00B312BE" w:rsidRPr="00B312BE">
        <w:rPr>
          <w:rFonts w:ascii="仿宋_GB2312" w:eastAsia="仿宋_GB2312" w:cs="Calibri"/>
          <w:bCs/>
          <w:sz w:val="28"/>
          <w:szCs w:val="28"/>
        </w:rPr>
        <w:t>南地区东</w:t>
      </w:r>
      <w:r w:rsidR="00B312BE">
        <w:rPr>
          <w:rFonts w:ascii="仿宋_GB2312" w:eastAsia="仿宋_GB2312" w:cs="Calibri" w:hint="eastAsia"/>
          <w:bCs/>
          <w:sz w:val="28"/>
          <w:szCs w:val="28"/>
        </w:rPr>
        <w:t>部</w:t>
      </w:r>
      <w:r w:rsidR="00B312BE">
        <w:rPr>
          <w:rFonts w:ascii="仿宋_GB2312" w:eastAsia="仿宋_GB2312" w:cs="Calibri"/>
          <w:bCs/>
          <w:sz w:val="28"/>
          <w:szCs w:val="28"/>
        </w:rPr>
        <w:t>、华南东南</w:t>
      </w:r>
      <w:r w:rsidR="00B312BE" w:rsidRPr="00B312BE">
        <w:rPr>
          <w:rFonts w:ascii="仿宋_GB2312" w:eastAsia="仿宋_GB2312" w:cs="Calibri"/>
          <w:bCs/>
          <w:sz w:val="28"/>
          <w:szCs w:val="28"/>
        </w:rPr>
        <w:t>部</w:t>
      </w:r>
      <w:r w:rsidR="00D70D87" w:rsidRPr="00B312BE">
        <w:rPr>
          <w:rFonts w:ascii="仿宋_GB2312" w:eastAsia="仿宋_GB2312" w:cs="Calibri" w:hint="eastAsia"/>
          <w:bCs/>
          <w:sz w:val="28"/>
          <w:szCs w:val="28"/>
        </w:rPr>
        <w:t>等地</w:t>
      </w:r>
      <w:r w:rsidR="00F43A56" w:rsidRPr="00B312BE">
        <w:rPr>
          <w:rFonts w:ascii="仿宋_GB2312" w:eastAsia="仿宋_GB2312" w:cs="Calibri" w:hint="eastAsia"/>
          <w:bCs/>
          <w:sz w:val="28"/>
          <w:szCs w:val="28"/>
        </w:rPr>
        <w:t>日照时数</w:t>
      </w:r>
      <w:r w:rsidR="00B312BE" w:rsidRPr="00B312BE">
        <w:rPr>
          <w:rFonts w:ascii="仿宋_GB2312" w:eastAsia="仿宋_GB2312" w:cs="Calibri" w:hint="eastAsia"/>
          <w:bCs/>
          <w:sz w:val="28"/>
          <w:szCs w:val="28"/>
        </w:rPr>
        <w:t>偏多</w:t>
      </w:r>
      <w:bookmarkStart w:id="2" w:name="OLE_LINK42"/>
      <w:bookmarkStart w:id="3" w:name="OLE_LINK43"/>
      <w:r w:rsidR="00D70D87" w:rsidRPr="00B312BE">
        <w:rPr>
          <w:rFonts w:ascii="仿宋_GB2312" w:eastAsia="仿宋_GB2312" w:cs="Calibri" w:hint="eastAsia"/>
          <w:bCs/>
          <w:sz w:val="28"/>
          <w:szCs w:val="28"/>
        </w:rPr>
        <w:t>30</w:t>
      </w:r>
      <w:r w:rsidR="00D70D87" w:rsidRPr="00B312BE">
        <w:rPr>
          <w:rFonts w:ascii="仿宋_GB2312" w:eastAsia="仿宋_GB2312" w:cs="Calibri"/>
          <w:bCs/>
          <w:sz w:val="28"/>
          <w:szCs w:val="28"/>
        </w:rPr>
        <w:t>～</w:t>
      </w:r>
      <w:r w:rsidR="00D70D87" w:rsidRPr="00B312BE">
        <w:rPr>
          <w:rFonts w:ascii="仿宋_GB2312" w:eastAsia="仿宋_GB2312" w:cs="Calibri" w:hint="eastAsia"/>
          <w:bCs/>
          <w:sz w:val="28"/>
          <w:szCs w:val="28"/>
        </w:rPr>
        <w:t>60小时</w:t>
      </w:r>
      <w:bookmarkEnd w:id="2"/>
      <w:bookmarkEnd w:id="3"/>
      <w:r w:rsidR="00B91ED8" w:rsidRPr="00B312BE">
        <w:rPr>
          <w:rFonts w:ascii="仿宋_GB2312" w:eastAsia="仿宋_GB2312" w:cs="Calibri" w:hint="eastAsia"/>
          <w:bCs/>
          <w:sz w:val="28"/>
          <w:szCs w:val="28"/>
        </w:rPr>
        <w:t>，</w:t>
      </w:r>
      <w:r w:rsidR="00B312BE" w:rsidRPr="00B312BE">
        <w:rPr>
          <w:rFonts w:ascii="仿宋_GB2312" w:eastAsia="仿宋_GB2312" w:cs="Calibri" w:hint="eastAsia"/>
          <w:bCs/>
          <w:sz w:val="28"/>
          <w:szCs w:val="28"/>
        </w:rPr>
        <w:t>四川</w:t>
      </w:r>
      <w:r w:rsidR="00B312BE" w:rsidRPr="00B312BE">
        <w:rPr>
          <w:rFonts w:ascii="仿宋_GB2312" w:eastAsia="仿宋_GB2312" w:cs="Calibri"/>
          <w:bCs/>
          <w:sz w:val="28"/>
          <w:szCs w:val="28"/>
        </w:rPr>
        <w:t>东</w:t>
      </w:r>
      <w:r w:rsidR="00AE133E" w:rsidRPr="00B312BE">
        <w:rPr>
          <w:rFonts w:ascii="仿宋_GB2312" w:eastAsia="仿宋_GB2312" w:cs="Calibri" w:hint="eastAsia"/>
          <w:bCs/>
          <w:sz w:val="28"/>
          <w:szCs w:val="28"/>
        </w:rPr>
        <w:t>南部</w:t>
      </w:r>
      <w:r w:rsidR="00B312BE" w:rsidRPr="00B312BE">
        <w:rPr>
          <w:rFonts w:ascii="仿宋_GB2312" w:eastAsia="仿宋_GB2312" w:cs="Calibri" w:hint="eastAsia"/>
          <w:bCs/>
          <w:sz w:val="28"/>
          <w:szCs w:val="28"/>
        </w:rPr>
        <w:t>偏多</w:t>
      </w:r>
      <w:r w:rsidR="00B91ED8" w:rsidRPr="00B312BE">
        <w:rPr>
          <w:rFonts w:ascii="仿宋_GB2312" w:eastAsia="仿宋_GB2312" w:cs="Calibri" w:hint="eastAsia"/>
          <w:bCs/>
          <w:sz w:val="28"/>
          <w:szCs w:val="28"/>
        </w:rPr>
        <w:t>60小时以上</w:t>
      </w:r>
      <w:r w:rsidR="00D70D87" w:rsidRPr="00B312BE">
        <w:rPr>
          <w:rFonts w:ascii="仿宋_GB2312" w:eastAsia="仿宋_GB2312" w:cs="Calibri" w:hint="eastAsia"/>
          <w:bCs/>
          <w:sz w:val="28"/>
          <w:szCs w:val="28"/>
        </w:rPr>
        <w:t>；</w:t>
      </w:r>
      <w:r w:rsidR="00B312BE">
        <w:rPr>
          <w:rFonts w:ascii="仿宋_GB2312" w:eastAsia="仿宋_GB2312" w:cs="Calibri" w:hint="eastAsia"/>
          <w:bCs/>
          <w:sz w:val="28"/>
          <w:szCs w:val="28"/>
        </w:rPr>
        <w:t>新疆</w:t>
      </w:r>
      <w:r w:rsidR="00B312BE">
        <w:rPr>
          <w:rFonts w:ascii="仿宋_GB2312" w:eastAsia="仿宋_GB2312" w:cs="Calibri"/>
          <w:bCs/>
          <w:sz w:val="28"/>
          <w:szCs w:val="28"/>
        </w:rPr>
        <w:t>西北部部分地区、</w:t>
      </w:r>
      <w:r w:rsidR="00B312BE">
        <w:rPr>
          <w:rFonts w:ascii="仿宋_GB2312" w:eastAsia="仿宋_GB2312" w:cs="Calibri" w:hint="eastAsia"/>
          <w:bCs/>
          <w:sz w:val="28"/>
          <w:szCs w:val="28"/>
        </w:rPr>
        <w:t>黑龙江</w:t>
      </w:r>
      <w:r w:rsidR="00B312BE">
        <w:rPr>
          <w:rFonts w:ascii="仿宋_GB2312" w:eastAsia="仿宋_GB2312" w:cs="Calibri"/>
          <w:bCs/>
          <w:sz w:val="28"/>
          <w:szCs w:val="28"/>
        </w:rPr>
        <w:t>东部部分地区等地偏少</w:t>
      </w:r>
      <w:r w:rsidR="00B312BE" w:rsidRPr="00B312BE">
        <w:rPr>
          <w:rFonts w:ascii="仿宋_GB2312" w:eastAsia="仿宋_GB2312" w:cs="Calibri" w:hint="eastAsia"/>
          <w:bCs/>
          <w:sz w:val="28"/>
          <w:szCs w:val="28"/>
        </w:rPr>
        <w:t>30～60小时</w:t>
      </w:r>
      <w:r w:rsidR="00B312BE">
        <w:rPr>
          <w:rFonts w:ascii="仿宋_GB2312" w:eastAsia="仿宋_GB2312" w:cs="Calibri" w:hint="eastAsia"/>
          <w:bCs/>
          <w:sz w:val="28"/>
          <w:szCs w:val="28"/>
        </w:rPr>
        <w:t>；</w:t>
      </w:r>
      <w:r w:rsidR="00CE5176" w:rsidRPr="00B312BE">
        <w:rPr>
          <w:rFonts w:ascii="仿宋_GB2312" w:eastAsia="仿宋_GB2312" w:cs="Calibri" w:hint="eastAsia"/>
          <w:bCs/>
          <w:sz w:val="28"/>
          <w:szCs w:val="28"/>
        </w:rPr>
        <w:t>全国</w:t>
      </w:r>
      <w:r w:rsidR="00A514AA" w:rsidRPr="00B312BE">
        <w:rPr>
          <w:rFonts w:ascii="仿宋_GB2312" w:eastAsia="仿宋_GB2312" w:cs="Calibri" w:hint="eastAsia"/>
          <w:bCs/>
          <w:sz w:val="28"/>
          <w:szCs w:val="28"/>
        </w:rPr>
        <w:t>其余大部</w:t>
      </w:r>
      <w:r w:rsidR="001E69F9" w:rsidRPr="00B312BE">
        <w:rPr>
          <w:rFonts w:ascii="仿宋_GB2312" w:eastAsia="仿宋_GB2312" w:cs="Calibri" w:hint="eastAsia"/>
          <w:bCs/>
          <w:sz w:val="28"/>
          <w:szCs w:val="28"/>
        </w:rPr>
        <w:t>地区</w:t>
      </w:r>
      <w:r w:rsidR="00CE5176" w:rsidRPr="00B312BE">
        <w:rPr>
          <w:rFonts w:ascii="仿宋_GB2312" w:eastAsia="仿宋_GB2312" w:cs="Calibri" w:hint="eastAsia"/>
          <w:bCs/>
          <w:sz w:val="28"/>
          <w:szCs w:val="28"/>
        </w:rPr>
        <w:t>接近常年</w:t>
      </w:r>
      <w:r w:rsidR="00E5587C" w:rsidRPr="00B312BE">
        <w:rPr>
          <w:rFonts w:ascii="仿宋_GB2312" w:eastAsia="仿宋_GB2312" w:cs="Calibri" w:hint="eastAsia"/>
          <w:bCs/>
          <w:sz w:val="28"/>
          <w:szCs w:val="28"/>
        </w:rPr>
        <w:t>同期</w:t>
      </w:r>
      <w:r w:rsidR="001E0719" w:rsidRPr="00B312BE">
        <w:rPr>
          <w:rFonts w:ascii="仿宋_GB2312" w:eastAsia="仿宋_GB2312" w:cs="Calibri" w:hint="eastAsia"/>
          <w:bCs/>
          <w:sz w:val="28"/>
          <w:szCs w:val="28"/>
        </w:rPr>
        <w:t>（</w:t>
      </w:r>
      <w:r w:rsidR="00410DAE" w:rsidRPr="00B312BE">
        <w:rPr>
          <w:rFonts w:ascii="仿宋_GB2312" w:eastAsia="仿宋_GB2312" w:cs="Calibri"/>
          <w:bCs/>
          <w:sz w:val="28"/>
          <w:szCs w:val="28"/>
        </w:rPr>
        <w:t>图</w:t>
      </w:r>
      <w:r w:rsidR="00BB58A5" w:rsidRPr="00B312BE">
        <w:rPr>
          <w:rFonts w:ascii="仿宋_GB2312" w:eastAsia="仿宋_GB2312" w:cs="Calibri" w:hint="eastAsia"/>
          <w:bCs/>
          <w:sz w:val="28"/>
          <w:szCs w:val="28"/>
        </w:rPr>
        <w:t>6</w:t>
      </w:r>
      <w:r w:rsidR="00410DAE" w:rsidRPr="00B312BE">
        <w:rPr>
          <w:rFonts w:ascii="仿宋_GB2312" w:eastAsia="仿宋_GB2312" w:cs="Calibri"/>
          <w:bCs/>
          <w:sz w:val="28"/>
          <w:szCs w:val="28"/>
        </w:rPr>
        <w:t>）</w:t>
      </w:r>
      <w:r w:rsidR="007F3DEA" w:rsidRPr="00B312BE">
        <w:rPr>
          <w:rFonts w:ascii="仿宋_GB2312" w:eastAsia="仿宋_GB2312" w:cs="Calibri"/>
          <w:bCs/>
          <w:sz w:val="28"/>
          <w:szCs w:val="28"/>
        </w:rPr>
        <w:t>。</w:t>
      </w:r>
    </w:p>
    <w:sdt>
      <w:sdtPr>
        <w:rPr>
          <w:noProof/>
        </w:rPr>
        <w:alias w:val="全国月日照时数分布图"/>
        <w:tag w:val="全国月日照时数分布图"/>
        <w:id w:val="470032628"/>
        <w:picture/>
      </w:sdtPr>
      <w:sdtEndPr/>
      <w:sdtContent>
        <w:p w14:paraId="432D72DF" w14:textId="6F0CDBF3" w:rsidR="0042757F" w:rsidRPr="00DF18EC" w:rsidRDefault="00B97A69" w:rsidP="001973AA">
          <w:pPr>
            <w:jc w:val="center"/>
          </w:pPr>
          <w:r>
            <w:rPr>
              <w:noProof/>
            </w:rPr>
            <w:drawing>
              <wp:inline distT="0" distB="0" distL="0" distR="0" wp14:anchorId="310D954C" wp14:editId="712547E5">
                <wp:extent cx="3571240" cy="2648667"/>
                <wp:effectExtent l="0" t="0" r="0" b="0"/>
                <wp:docPr id="19" name="图片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"/>
                        <pic:cNvPicPr/>
                      </pic:nvPicPr>
                      <pic:blipFill>
                        <a:blip r:embed="rId1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1240" cy="26486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sdtContent>
    </w:sdt>
    <w:p w14:paraId="419CB239" w14:textId="3D8A0B51" w:rsidR="00E96A7B" w:rsidRPr="00DF18EC" w:rsidRDefault="0042757F" w:rsidP="00B57E58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/>
          <w:b/>
          <w:sz w:val="24"/>
        </w:rPr>
        <w:t>图</w:t>
      </w:r>
      <w:r w:rsidR="00BB58A5" w:rsidRPr="00DF18EC">
        <w:rPr>
          <w:rFonts w:ascii="仿宋_GB2312" w:eastAsia="仿宋_GB2312" w:hint="eastAsia"/>
          <w:b/>
          <w:sz w:val="24"/>
        </w:rPr>
        <w:t>5</w:t>
      </w:r>
      <w:r w:rsidR="00E128BB" w:rsidRPr="00DF18EC">
        <w:rPr>
          <w:rFonts w:ascii="仿宋_GB2312" w:eastAsia="仿宋_GB2312" w:hint="eastAsia"/>
          <w:b/>
          <w:sz w:val="24"/>
        </w:rPr>
        <w:t xml:space="preserve"> </w:t>
      </w:r>
      <w:r w:rsidR="00CE2C88" w:rsidRPr="00DF18EC">
        <w:rPr>
          <w:rFonts w:ascii="仿宋_GB2312" w:eastAsia="仿宋_GB2312" w:hint="eastAsia"/>
          <w:b/>
          <w:sz w:val="24"/>
        </w:rPr>
        <w:t xml:space="preserve"> </w:t>
      </w:r>
      <w:bookmarkStart w:id="4" w:name="OLE_LINK4"/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1288854985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hint="eastAsia"/>
              <w:b/>
              <w:sz w:val="24"/>
            </w:rPr>
            <w:t>2026年2月</w:t>
          </w:r>
        </w:sdtContent>
      </w:sdt>
      <w:r w:rsidRPr="00DF18EC">
        <w:rPr>
          <w:rFonts w:ascii="仿宋_GB2312" w:eastAsia="仿宋_GB2312"/>
          <w:b/>
          <w:sz w:val="24"/>
        </w:rPr>
        <w:t>全国日照时数分布</w:t>
      </w:r>
      <w:bookmarkEnd w:id="4"/>
      <w:r w:rsidRPr="00DF18EC">
        <w:rPr>
          <w:rFonts w:ascii="仿宋_GB2312" w:eastAsia="仿宋_GB2312"/>
          <w:b/>
          <w:sz w:val="24"/>
        </w:rPr>
        <w:t>（小时）</w:t>
      </w:r>
    </w:p>
    <w:sdt>
      <w:sdtPr>
        <w:rPr>
          <w:rFonts w:eastAsia="仿宋_GB2312"/>
          <w:b/>
          <w:noProof/>
          <w:sz w:val="24"/>
        </w:rPr>
        <w:alias w:val="全国月日照时数距平分布图"/>
        <w:tag w:val="全国月日照时数距平分布图"/>
        <w:id w:val="1855461249"/>
        <w:picture/>
      </w:sdtPr>
      <w:sdtEndPr/>
      <w:sdtContent>
        <w:p w14:paraId="336E0D0C" w14:textId="1DBD2B37" w:rsidR="003923FC" w:rsidRPr="00DF18EC" w:rsidRDefault="00B97A69" w:rsidP="00B57E58">
          <w:pPr>
            <w:autoSpaceDE w:val="0"/>
            <w:autoSpaceDN w:val="0"/>
            <w:adjustRightInd w:val="0"/>
            <w:snapToGrid w:val="0"/>
            <w:spacing w:afterLines="50" w:after="156" w:line="312" w:lineRule="auto"/>
            <w:jc w:val="center"/>
            <w:rPr>
              <w:rFonts w:eastAsia="仿宋_GB2312"/>
              <w:b/>
              <w:sz w:val="24"/>
            </w:rPr>
          </w:pPr>
          <w:r>
            <w:rPr>
              <w:rFonts w:eastAsia="仿宋_GB2312"/>
              <w:b/>
              <w:noProof/>
              <w:sz w:val="24"/>
            </w:rPr>
            <w:drawing>
              <wp:inline distT="0" distB="0" distL="0" distR="0" wp14:anchorId="3E441161" wp14:editId="545B9360">
                <wp:extent cx="3571240" cy="2648667"/>
                <wp:effectExtent l="0" t="0" r="0" b="0"/>
                <wp:docPr id="21" name="图片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" name=""/>
                        <pic:cNvPicPr/>
                      </pic:nvPicPr>
                      <pic:blipFill>
                        <a:blip r:embed="rId1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1240" cy="26486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sdtContent>
    </w:sdt>
    <w:p w14:paraId="1FF7651F" w14:textId="7289DC0A" w:rsidR="009E4C6C" w:rsidRPr="00DF18EC" w:rsidRDefault="009E4C6C" w:rsidP="009E4C6C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/>
          <w:b/>
          <w:sz w:val="24"/>
        </w:rPr>
        <w:t>图</w:t>
      </w:r>
      <w:r w:rsidRPr="00DF18EC">
        <w:rPr>
          <w:rFonts w:ascii="仿宋_GB2312" w:eastAsia="仿宋_GB2312" w:hint="eastAsia"/>
          <w:b/>
          <w:sz w:val="24"/>
        </w:rPr>
        <w:t xml:space="preserve">6  </w:t>
      </w:r>
      <w:bookmarkStart w:id="5" w:name="OLE_LINK2"/>
      <w:bookmarkStart w:id="6" w:name="OLE_LINK3"/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-1163005350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hint="eastAsia"/>
              <w:b/>
              <w:sz w:val="24"/>
            </w:rPr>
            <w:t>2026年2月</w:t>
          </w:r>
        </w:sdtContent>
      </w:sdt>
      <w:r w:rsidRPr="00DF18EC">
        <w:rPr>
          <w:rFonts w:ascii="仿宋_GB2312" w:eastAsia="仿宋_GB2312"/>
          <w:b/>
          <w:sz w:val="24"/>
        </w:rPr>
        <w:t>全国日照时数</w:t>
      </w:r>
      <w:r w:rsidRPr="00DF18EC">
        <w:rPr>
          <w:rFonts w:ascii="仿宋_GB2312" w:eastAsia="仿宋_GB2312" w:hint="eastAsia"/>
          <w:b/>
          <w:sz w:val="24"/>
        </w:rPr>
        <w:t>距平</w:t>
      </w:r>
      <w:r w:rsidRPr="00DF18EC">
        <w:rPr>
          <w:rFonts w:ascii="仿宋_GB2312" w:eastAsia="仿宋_GB2312"/>
          <w:b/>
          <w:sz w:val="24"/>
        </w:rPr>
        <w:t>分布</w:t>
      </w:r>
      <w:bookmarkEnd w:id="5"/>
      <w:bookmarkEnd w:id="6"/>
      <w:r w:rsidRPr="00DF18EC">
        <w:rPr>
          <w:rFonts w:ascii="仿宋_GB2312" w:eastAsia="仿宋_GB2312"/>
          <w:b/>
          <w:sz w:val="24"/>
        </w:rPr>
        <w:t>（小时）</w:t>
      </w:r>
    </w:p>
    <w:p w14:paraId="70EF0EFB" w14:textId="77777777" w:rsidR="0042757F" w:rsidRPr="00DF18EC" w:rsidRDefault="0042757F" w:rsidP="00B66EC1">
      <w:pPr>
        <w:ind w:rightChars="-244" w:right="-512"/>
        <w:jc w:val="center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二、</w:t>
      </w:r>
      <w:r w:rsidR="00F901E7" w:rsidRPr="00DF18EC">
        <w:rPr>
          <w:rFonts w:eastAsia="黑体" w:hint="eastAsia"/>
          <w:b/>
          <w:kern w:val="0"/>
          <w:sz w:val="28"/>
          <w:szCs w:val="28"/>
        </w:rPr>
        <w:t>极端气候事件监测及</w:t>
      </w:r>
      <w:r w:rsidRPr="00DF18EC">
        <w:rPr>
          <w:rFonts w:eastAsia="黑体"/>
          <w:b/>
          <w:kern w:val="0"/>
          <w:sz w:val="28"/>
          <w:szCs w:val="28"/>
        </w:rPr>
        <w:t>灾害影响评估</w:t>
      </w:r>
    </w:p>
    <w:p w14:paraId="1E1EA048" w14:textId="77777777" w:rsidR="00F901E7" w:rsidRPr="00DF18EC" w:rsidRDefault="00F901E7" w:rsidP="00CD00C9">
      <w:pPr>
        <w:widowControl/>
        <w:spacing w:line="560" w:lineRule="exact"/>
        <w:divId w:val="1553614913"/>
        <w:rPr>
          <w:rFonts w:ascii="宋体" w:eastAsia="黑体" w:hAnsi="宋体" w:cs="宋体"/>
          <w:b/>
          <w:kern w:val="0"/>
          <w:sz w:val="28"/>
          <w:szCs w:val="28"/>
        </w:rPr>
      </w:pP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1</w:t>
      </w: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．月极端事件监测</w:t>
      </w:r>
    </w:p>
    <w:p w14:paraId="17F7AF9E" w14:textId="5497C7E0" w:rsidR="00AE6842" w:rsidRDefault="00A11106" w:rsidP="00164B87">
      <w:pPr>
        <w:spacing w:line="480" w:lineRule="exact"/>
        <w:ind w:firstLineChars="200" w:firstLine="560"/>
        <w:jc w:val="left"/>
        <w:divId w:val="1553614913"/>
        <w:rPr>
          <w:rFonts w:ascii="仿宋_GB2312" w:eastAsia="仿宋_GB2312"/>
          <w:sz w:val="28"/>
          <w:szCs w:val="28"/>
        </w:rPr>
      </w:pPr>
      <w:sdt>
        <w:sdtPr>
          <w:rPr>
            <w:rFonts w:ascii="仿宋_GB2312" w:eastAsia="仿宋_GB2312" w:hint="eastAsia"/>
            <w:sz w:val="28"/>
            <w:szCs w:val="28"/>
          </w:rPr>
          <w:alias w:val="M2月"/>
          <w:tag w:val="M2月"/>
          <w:id w:val="1492455743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hint="eastAsia"/>
              <w:sz w:val="28"/>
              <w:szCs w:val="28"/>
            </w:rPr>
            <w:t>2月</w:t>
          </w:r>
        </w:sdtContent>
      </w:sdt>
      <w:r w:rsidR="00F901E7" w:rsidRPr="00DF18EC">
        <w:rPr>
          <w:rFonts w:ascii="仿宋_GB2312" w:eastAsia="仿宋_GB2312" w:hint="eastAsia"/>
          <w:sz w:val="28"/>
          <w:szCs w:val="28"/>
        </w:rPr>
        <w:t>，</w:t>
      </w:r>
      <w:r w:rsidR="00AE6842" w:rsidRPr="00AE6842">
        <w:rPr>
          <w:rFonts w:ascii="仿宋_GB2312" w:eastAsia="仿宋_GB2312" w:hint="eastAsia"/>
          <w:sz w:val="28"/>
          <w:szCs w:val="28"/>
        </w:rPr>
        <w:t>黑龙江、甘肃、宁夏、河南、河北、重庆、西藏等地共21站日降温幅度达到极端事件标准；内蒙古、吉林、黑龙江、河北、辽宁等地共10站出现极端连续降温事件，其中，内蒙古省牙克石市站（26.8℃）连续降温突破历史极值</w:t>
      </w:r>
      <w:r w:rsidR="008D077C">
        <w:rPr>
          <w:rFonts w:ascii="仿宋_GB2312" w:eastAsia="仿宋_GB2312" w:hint="eastAsia"/>
          <w:sz w:val="28"/>
          <w:szCs w:val="28"/>
        </w:rPr>
        <w:t>（图7）</w:t>
      </w:r>
      <w:r w:rsidR="00F901E7" w:rsidRPr="00DF18EC">
        <w:rPr>
          <w:rFonts w:ascii="仿宋_GB2312" w:eastAsia="仿宋_GB2312" w:hint="eastAsia"/>
          <w:sz w:val="28"/>
          <w:szCs w:val="28"/>
        </w:rPr>
        <w:t>。</w:t>
      </w:r>
    </w:p>
    <w:p w14:paraId="4D789D88" w14:textId="27403E41" w:rsidR="008D077C" w:rsidRDefault="008D077C" w:rsidP="00164B87">
      <w:pPr>
        <w:spacing w:line="480" w:lineRule="exact"/>
        <w:ind w:firstLineChars="200" w:firstLine="560"/>
        <w:jc w:val="left"/>
        <w:divId w:val="1553614913"/>
        <w:rPr>
          <w:rFonts w:ascii="仿宋_GB2312" w:eastAsia="仿宋_GB2312"/>
          <w:sz w:val="28"/>
          <w:szCs w:val="28"/>
        </w:rPr>
      </w:pPr>
    </w:p>
    <w:p w14:paraId="66A100E7" w14:textId="093D593C" w:rsidR="008D077C" w:rsidRDefault="008D077C" w:rsidP="00164B87">
      <w:pPr>
        <w:spacing w:line="480" w:lineRule="exact"/>
        <w:ind w:firstLineChars="200" w:firstLine="420"/>
        <w:jc w:val="left"/>
        <w:divId w:val="1553614913"/>
        <w:rPr>
          <w:rFonts w:ascii="仿宋_GB2312" w:eastAsia="仿宋_GB2312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06B68621" wp14:editId="27C48B69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357880" cy="2621915"/>
            <wp:effectExtent l="0" t="0" r="0" b="6985"/>
            <wp:wrapSquare wrapText="bothSides"/>
            <wp:docPr id="8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7880" cy="2621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D3B89B" w14:textId="045E119E" w:rsidR="008D077C" w:rsidRDefault="008D077C" w:rsidP="00164B87">
      <w:pPr>
        <w:spacing w:line="480" w:lineRule="exact"/>
        <w:ind w:firstLineChars="200" w:firstLine="560"/>
        <w:jc w:val="left"/>
        <w:divId w:val="1553614913"/>
        <w:rPr>
          <w:rFonts w:ascii="仿宋_GB2312" w:eastAsia="仿宋_GB2312"/>
          <w:sz w:val="28"/>
          <w:szCs w:val="28"/>
        </w:rPr>
      </w:pPr>
    </w:p>
    <w:p w14:paraId="27D67EE4" w14:textId="6ACEB5E9" w:rsidR="008D077C" w:rsidRDefault="008D077C" w:rsidP="00164B87">
      <w:pPr>
        <w:spacing w:line="480" w:lineRule="exact"/>
        <w:ind w:firstLineChars="200" w:firstLine="560"/>
        <w:jc w:val="left"/>
        <w:divId w:val="1553614913"/>
        <w:rPr>
          <w:rFonts w:ascii="仿宋_GB2312" w:eastAsia="仿宋_GB2312"/>
          <w:sz w:val="28"/>
          <w:szCs w:val="28"/>
        </w:rPr>
      </w:pPr>
    </w:p>
    <w:p w14:paraId="1725979E" w14:textId="18365880" w:rsidR="008D077C" w:rsidRDefault="008D077C" w:rsidP="00164B87">
      <w:pPr>
        <w:spacing w:line="480" w:lineRule="exact"/>
        <w:ind w:firstLineChars="200" w:firstLine="560"/>
        <w:jc w:val="left"/>
        <w:divId w:val="1553614913"/>
        <w:rPr>
          <w:rFonts w:ascii="仿宋_GB2312" w:eastAsia="仿宋_GB2312"/>
          <w:sz w:val="28"/>
          <w:szCs w:val="28"/>
        </w:rPr>
      </w:pPr>
    </w:p>
    <w:p w14:paraId="77EDE0A4" w14:textId="7BCFF1FB" w:rsidR="008D077C" w:rsidRDefault="008D077C" w:rsidP="00164B87">
      <w:pPr>
        <w:spacing w:line="480" w:lineRule="exact"/>
        <w:ind w:firstLineChars="200" w:firstLine="560"/>
        <w:jc w:val="left"/>
        <w:divId w:val="1553614913"/>
        <w:rPr>
          <w:rFonts w:ascii="仿宋_GB2312" w:eastAsia="仿宋_GB2312"/>
          <w:sz w:val="28"/>
          <w:szCs w:val="28"/>
        </w:rPr>
      </w:pPr>
    </w:p>
    <w:p w14:paraId="73831481" w14:textId="06B68F7B" w:rsidR="008D077C" w:rsidRDefault="008D077C" w:rsidP="00164B87">
      <w:pPr>
        <w:spacing w:line="480" w:lineRule="exact"/>
        <w:ind w:firstLineChars="200" w:firstLine="560"/>
        <w:jc w:val="left"/>
        <w:divId w:val="1553614913"/>
        <w:rPr>
          <w:rFonts w:ascii="仿宋_GB2312" w:eastAsia="仿宋_GB2312"/>
          <w:sz w:val="28"/>
          <w:szCs w:val="28"/>
        </w:rPr>
      </w:pPr>
    </w:p>
    <w:p w14:paraId="24AB037A" w14:textId="6463D6FD" w:rsidR="008D077C" w:rsidRDefault="008D077C" w:rsidP="00164B87">
      <w:pPr>
        <w:spacing w:line="480" w:lineRule="exact"/>
        <w:ind w:firstLineChars="200" w:firstLine="560"/>
        <w:jc w:val="left"/>
        <w:divId w:val="1553614913"/>
        <w:rPr>
          <w:rFonts w:ascii="仿宋_GB2312" w:eastAsia="仿宋_GB2312"/>
          <w:sz w:val="28"/>
          <w:szCs w:val="28"/>
        </w:rPr>
      </w:pPr>
    </w:p>
    <w:p w14:paraId="653B92AE" w14:textId="77777777" w:rsidR="00A11106" w:rsidRDefault="00A11106" w:rsidP="00164B87">
      <w:pPr>
        <w:spacing w:line="480" w:lineRule="exact"/>
        <w:ind w:firstLineChars="200" w:firstLine="560"/>
        <w:jc w:val="left"/>
        <w:divId w:val="1553614913"/>
        <w:rPr>
          <w:rFonts w:ascii="仿宋_GB2312" w:eastAsia="仿宋_GB2312" w:hint="eastAsia"/>
          <w:sz w:val="28"/>
          <w:szCs w:val="28"/>
        </w:rPr>
      </w:pPr>
    </w:p>
    <w:p w14:paraId="67742859" w14:textId="77777777" w:rsidR="008D077C" w:rsidRDefault="008D077C" w:rsidP="00164B87">
      <w:pPr>
        <w:spacing w:line="480" w:lineRule="exact"/>
        <w:ind w:firstLineChars="200" w:firstLine="560"/>
        <w:jc w:val="left"/>
        <w:divId w:val="1553614913"/>
        <w:rPr>
          <w:rFonts w:ascii="仿宋_GB2312" w:eastAsia="仿宋_GB2312" w:hint="eastAsia"/>
          <w:sz w:val="28"/>
          <w:szCs w:val="28"/>
        </w:rPr>
      </w:pPr>
    </w:p>
    <w:p w14:paraId="4A82F605" w14:textId="42EC8DB7" w:rsidR="008D077C" w:rsidRPr="008D077C" w:rsidRDefault="008D077C" w:rsidP="008D077C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divId w:val="1553614913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 xml:space="preserve">图7  </w:t>
      </w:r>
      <w:r w:rsidRPr="008D077C">
        <w:rPr>
          <w:rFonts w:ascii="仿宋_GB2312" w:eastAsia="仿宋_GB2312" w:hint="eastAsia"/>
          <w:b/>
          <w:sz w:val="24"/>
        </w:rPr>
        <w:t>2月全国极端连续降温事件分布图</w:t>
      </w:r>
      <w:bookmarkStart w:id="7" w:name="_GoBack"/>
      <w:bookmarkEnd w:id="7"/>
    </w:p>
    <w:p w14:paraId="1419027D" w14:textId="1086D482" w:rsidR="00F901E7" w:rsidRDefault="00AE6842" w:rsidP="00164B87">
      <w:pPr>
        <w:spacing w:line="480" w:lineRule="exact"/>
        <w:ind w:firstLineChars="200" w:firstLine="560"/>
        <w:jc w:val="left"/>
        <w:divId w:val="1553614913"/>
        <w:rPr>
          <w:rFonts w:ascii="仿宋_GB2312" w:eastAsia="仿宋_GB2312"/>
          <w:sz w:val="28"/>
          <w:szCs w:val="28"/>
        </w:rPr>
      </w:pPr>
      <w:r w:rsidRPr="00AE6842">
        <w:rPr>
          <w:rFonts w:ascii="仿宋_GB2312" w:eastAsia="仿宋_GB2312" w:hint="eastAsia"/>
          <w:sz w:val="28"/>
          <w:szCs w:val="28"/>
        </w:rPr>
        <w:t>新疆、内蒙古、黑龙江、贵州共6站出现极端连续降水日数事件，其中，内蒙古省科尔沁右翼中旗站（20天）、黑龙江省五大连池站（20天）连续降水日数超过历史极值。</w:t>
      </w:r>
    </w:p>
    <w:p w14:paraId="1E8130D5" w14:textId="253D05B9" w:rsidR="00AE6842" w:rsidRDefault="00AE6842" w:rsidP="00164B87">
      <w:pPr>
        <w:spacing w:line="480" w:lineRule="exact"/>
        <w:ind w:firstLineChars="200" w:firstLine="560"/>
        <w:jc w:val="left"/>
        <w:divId w:val="1553614913"/>
        <w:rPr>
          <w:rFonts w:ascii="仿宋_GB2312" w:eastAsia="仿宋_GB2312"/>
          <w:sz w:val="28"/>
          <w:szCs w:val="28"/>
        </w:rPr>
      </w:pPr>
      <w:r w:rsidRPr="00AE6842">
        <w:rPr>
          <w:rFonts w:ascii="仿宋_GB2312" w:eastAsia="仿宋_GB2312" w:hint="eastAsia"/>
          <w:sz w:val="28"/>
          <w:szCs w:val="28"/>
        </w:rPr>
        <w:t>四川、云南、青海、广西、江西、河北、新疆等地共50站出现极端连续无降水日数事件，其中，四川省白玉站（117天）、四川省泸定站（112天）、青海省同仁站（108天）等共16站连续无降水日数超过历史极值。</w:t>
      </w:r>
    </w:p>
    <w:p w14:paraId="5D3B106D" w14:textId="19C515DC" w:rsidR="00D3575D" w:rsidRPr="00DF18EC" w:rsidRDefault="002E2030" w:rsidP="00164B87">
      <w:pPr>
        <w:spacing w:line="360" w:lineRule="auto"/>
        <w:outlineLvl w:val="0"/>
        <w:rPr>
          <w:rFonts w:ascii="黑体" w:eastAsia="黑体" w:hAnsi="黑体"/>
          <w:b/>
          <w:sz w:val="28"/>
        </w:rPr>
      </w:pPr>
      <w:r w:rsidRPr="00DF18EC">
        <w:rPr>
          <w:rFonts w:ascii="黑体" w:eastAsia="黑体" w:hAnsi="宋体" w:cs="宋体" w:hint="eastAsia"/>
          <w:b/>
          <w:kern w:val="0"/>
          <w:sz w:val="28"/>
          <w:szCs w:val="28"/>
        </w:rPr>
        <w:t>2</w:t>
      </w:r>
      <w:r w:rsidR="00D3575D" w:rsidRPr="00DF18EC">
        <w:rPr>
          <w:rFonts w:ascii="黑体" w:eastAsia="黑体" w:hAnsi="黑体" w:hint="eastAsia"/>
          <w:b/>
          <w:sz w:val="28"/>
        </w:rPr>
        <w:t>．</w:t>
      </w:r>
      <w:r w:rsidR="00630F7C" w:rsidRPr="00630F7C">
        <w:rPr>
          <w:rFonts w:ascii="黑体" w:eastAsia="黑体" w:hAnsi="黑体" w:hint="eastAsia"/>
          <w:b/>
          <w:sz w:val="28"/>
        </w:rPr>
        <w:t>3次冷空气过程影响我国</w:t>
      </w:r>
    </w:p>
    <w:p w14:paraId="3DF21684" w14:textId="7A359407" w:rsidR="00630F7C" w:rsidRPr="00630F7C" w:rsidRDefault="00630F7C" w:rsidP="00AC75CE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  <w:r w:rsidRPr="00630F7C">
        <w:rPr>
          <w:rFonts w:ascii="仿宋_GB2312" w:eastAsia="仿宋_GB2312" w:hint="eastAsia"/>
          <w:sz w:val="28"/>
          <w:szCs w:val="28"/>
        </w:rPr>
        <w:t>2月</w:t>
      </w:r>
      <w:r w:rsidRPr="00630F7C">
        <w:rPr>
          <w:rFonts w:ascii="仿宋_GB2312" w:eastAsia="仿宋_GB2312"/>
          <w:sz w:val="28"/>
          <w:szCs w:val="28"/>
        </w:rPr>
        <w:t>，</w:t>
      </w:r>
      <w:r w:rsidRPr="00630F7C">
        <w:rPr>
          <w:rFonts w:ascii="仿宋_GB2312" w:eastAsia="仿宋_GB2312" w:hint="eastAsia"/>
          <w:sz w:val="28"/>
          <w:szCs w:val="28"/>
        </w:rPr>
        <w:t>3次冷空气过程影响我国，分别发生在2月5-9日、15-18日、22-24日，次数与常年同期持平。其中，5-9日，全国型强冷空气过程影响我国70%以上站点，中东部大部地区气温自北向南下降6～10℃，其中东北地区东</w:t>
      </w:r>
      <w:r w:rsidR="00DE04CD">
        <w:rPr>
          <w:rFonts w:ascii="仿宋_GB2312" w:eastAsia="仿宋_GB2312" w:hint="eastAsia"/>
          <w:sz w:val="28"/>
          <w:szCs w:val="28"/>
        </w:rPr>
        <w:t>南</w:t>
      </w:r>
      <w:r w:rsidRPr="00630F7C">
        <w:rPr>
          <w:rFonts w:ascii="仿宋_GB2312" w:eastAsia="仿宋_GB2312" w:hint="eastAsia"/>
          <w:sz w:val="28"/>
          <w:szCs w:val="28"/>
        </w:rPr>
        <w:t>部、江南</w:t>
      </w:r>
      <w:r w:rsidR="00DE04CD">
        <w:rPr>
          <w:rFonts w:ascii="仿宋_GB2312" w:eastAsia="仿宋_GB2312" w:hint="eastAsia"/>
          <w:sz w:val="28"/>
          <w:szCs w:val="28"/>
        </w:rPr>
        <w:t>南</w:t>
      </w:r>
      <w:r w:rsidRPr="00630F7C">
        <w:rPr>
          <w:rFonts w:ascii="仿宋_GB2312" w:eastAsia="仿宋_GB2312" w:hint="eastAsia"/>
          <w:sz w:val="28"/>
          <w:szCs w:val="28"/>
        </w:rPr>
        <w:t>部</w:t>
      </w:r>
      <w:r w:rsidR="00DE04CD">
        <w:rPr>
          <w:rFonts w:ascii="仿宋_GB2312" w:eastAsia="仿宋_GB2312" w:hint="eastAsia"/>
          <w:sz w:val="28"/>
          <w:szCs w:val="28"/>
        </w:rPr>
        <w:t>及山东</w:t>
      </w:r>
      <w:r w:rsidR="00DE04CD">
        <w:rPr>
          <w:rFonts w:ascii="仿宋_GB2312" w:eastAsia="仿宋_GB2312"/>
          <w:sz w:val="28"/>
          <w:szCs w:val="28"/>
        </w:rPr>
        <w:t>东北部、河北北部</w:t>
      </w:r>
      <w:r w:rsidR="00DE04CD">
        <w:rPr>
          <w:rFonts w:ascii="仿宋_GB2312" w:eastAsia="仿宋_GB2312" w:hint="eastAsia"/>
          <w:sz w:val="28"/>
          <w:szCs w:val="28"/>
        </w:rPr>
        <w:t>、</w:t>
      </w:r>
      <w:r w:rsidR="00DE04CD">
        <w:rPr>
          <w:rFonts w:ascii="仿宋_GB2312" w:eastAsia="仿宋_GB2312"/>
          <w:sz w:val="28"/>
          <w:szCs w:val="28"/>
        </w:rPr>
        <w:t>内蒙古中部</w:t>
      </w:r>
      <w:r w:rsidRPr="00630F7C">
        <w:rPr>
          <w:rFonts w:ascii="仿宋_GB2312" w:eastAsia="仿宋_GB2312" w:hint="eastAsia"/>
          <w:sz w:val="28"/>
          <w:szCs w:val="28"/>
        </w:rPr>
        <w:t>部分地区</w:t>
      </w:r>
      <w:r w:rsidR="005A068D">
        <w:rPr>
          <w:rFonts w:ascii="仿宋_GB2312" w:eastAsia="仿宋_GB2312" w:hint="eastAsia"/>
          <w:sz w:val="28"/>
          <w:szCs w:val="28"/>
        </w:rPr>
        <w:t>等</w:t>
      </w:r>
      <w:r w:rsidR="005A068D">
        <w:rPr>
          <w:rFonts w:ascii="仿宋_GB2312" w:eastAsia="仿宋_GB2312"/>
          <w:sz w:val="28"/>
          <w:szCs w:val="28"/>
        </w:rPr>
        <w:t>地</w:t>
      </w:r>
      <w:r w:rsidRPr="00630F7C">
        <w:rPr>
          <w:rFonts w:ascii="仿宋_GB2312" w:eastAsia="仿宋_GB2312" w:hint="eastAsia"/>
          <w:sz w:val="28"/>
          <w:szCs w:val="28"/>
        </w:rPr>
        <w:t>降温达12～16℃</w:t>
      </w:r>
      <w:r w:rsidR="00D70249">
        <w:rPr>
          <w:rFonts w:ascii="仿宋_GB2312" w:eastAsia="仿宋_GB2312" w:hint="eastAsia"/>
          <w:sz w:val="28"/>
          <w:szCs w:val="28"/>
        </w:rPr>
        <w:t>（图</w:t>
      </w:r>
      <w:r w:rsidR="008D077C">
        <w:rPr>
          <w:rFonts w:ascii="仿宋_GB2312" w:eastAsia="仿宋_GB2312" w:hint="eastAsia"/>
          <w:sz w:val="28"/>
          <w:szCs w:val="28"/>
        </w:rPr>
        <w:t>8</w:t>
      </w:r>
      <w:r w:rsidR="00D70249">
        <w:rPr>
          <w:rFonts w:ascii="仿宋_GB2312" w:eastAsia="仿宋_GB2312" w:hint="eastAsia"/>
          <w:sz w:val="28"/>
          <w:szCs w:val="28"/>
        </w:rPr>
        <w:t>）</w:t>
      </w:r>
      <w:r w:rsidRPr="00630F7C">
        <w:rPr>
          <w:rFonts w:ascii="仿宋_GB2312" w:eastAsia="仿宋_GB2312" w:hint="eastAsia"/>
          <w:sz w:val="28"/>
          <w:szCs w:val="28"/>
        </w:rPr>
        <w:t>。</w:t>
      </w:r>
      <w:r>
        <w:rPr>
          <w:rFonts w:ascii="仿宋_GB2312" w:eastAsia="仿宋_GB2312" w:hint="eastAsia"/>
          <w:sz w:val="28"/>
          <w:szCs w:val="28"/>
        </w:rPr>
        <w:t>受</w:t>
      </w:r>
      <w:r>
        <w:rPr>
          <w:rFonts w:ascii="仿宋_GB2312" w:eastAsia="仿宋_GB2312"/>
          <w:sz w:val="28"/>
          <w:szCs w:val="28"/>
        </w:rPr>
        <w:t>其影响，</w:t>
      </w:r>
      <w:r w:rsidRPr="00630F7C">
        <w:rPr>
          <w:rFonts w:ascii="仿宋_GB2312" w:eastAsia="仿宋_GB2312" w:hint="eastAsia"/>
          <w:sz w:val="28"/>
          <w:szCs w:val="28"/>
        </w:rPr>
        <w:t>黑龙江、吉林、新疆北部、甘肃中西部、山西、河北南部、安徽南部、浙江北部等地出现小到中雪，局地大雪。</w:t>
      </w:r>
    </w:p>
    <w:p w14:paraId="0B569588" w14:textId="0D316127" w:rsidR="00630F7C" w:rsidRPr="00DF18EC" w:rsidRDefault="005A068D" w:rsidP="00630F7C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noProof/>
          <w:color w:val="FF0000"/>
          <w:sz w:val="28"/>
          <w:szCs w:val="28"/>
        </w:rPr>
        <w:lastRenderedPageBreak/>
        <w:drawing>
          <wp:anchor distT="0" distB="0" distL="114300" distR="114300" simplePos="0" relativeHeight="251663360" behindDoc="0" locked="0" layoutInCell="1" allowOverlap="1" wp14:anchorId="3E5794A4" wp14:editId="02B818AA">
            <wp:simplePos x="0" y="0"/>
            <wp:positionH relativeFrom="column">
              <wp:posOffset>1111609</wp:posOffset>
            </wp:positionH>
            <wp:positionV relativeFrom="paragraph">
              <wp:posOffset>94243</wp:posOffset>
            </wp:positionV>
            <wp:extent cx="3346450" cy="2491105"/>
            <wp:effectExtent l="0" t="0" r="6350" b="4445"/>
            <wp:wrapSquare wrapText="bothSides"/>
            <wp:docPr id="4" name="图片 4" descr="\\10.10.32.20\ncc\月评价值班\！月评价-7日前\2026\202602\素材\过程最大降温(日平均)最大过程降温2026年2月5-9日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0.10.32.20\ncc\月评价值班\！月评价-7日前\2026\202602\素材\过程最大降温(日平均)最大过程降温2026年2月5-9日新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450" cy="249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0F7C">
        <w:rPr>
          <w:rFonts w:ascii="仿宋_GB2312" w:eastAsia="仿宋_GB2312" w:hint="eastAsia"/>
          <w:color w:val="FF0000"/>
          <w:sz w:val="28"/>
          <w:szCs w:val="28"/>
        </w:rPr>
        <w:t xml:space="preserve"> </w:t>
      </w:r>
    </w:p>
    <w:p w14:paraId="13B33223" w14:textId="59FEA362" w:rsidR="00D3575D" w:rsidRDefault="00D3575D" w:rsidP="00AC75CE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5C97373D" w14:textId="39E929CB" w:rsidR="00D70249" w:rsidRDefault="00D70249" w:rsidP="00AC75CE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302F06CA" w14:textId="4C1F46AA" w:rsidR="00D70249" w:rsidRDefault="00D70249" w:rsidP="00AC75CE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17242EE1" w14:textId="521DD719" w:rsidR="00D70249" w:rsidRDefault="00D70249" w:rsidP="00AC75CE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622729C1" w14:textId="424C8FDB" w:rsidR="00D70249" w:rsidRDefault="00D70249" w:rsidP="00AC75CE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1379BDEA" w14:textId="4E1511C4" w:rsidR="00D70249" w:rsidRDefault="00D70249" w:rsidP="00AC75CE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40776398" w14:textId="6F673453" w:rsidR="00D70249" w:rsidRDefault="00D70249" w:rsidP="00AC75CE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3F3490CA" w14:textId="4F8C8594" w:rsidR="00D70249" w:rsidRDefault="00D70249" w:rsidP="00AC75CE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5EA375AA" w14:textId="08669189" w:rsidR="00D70249" w:rsidRPr="00D70249" w:rsidRDefault="00D70249" w:rsidP="00D70249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/>
          <w:b/>
          <w:sz w:val="24"/>
        </w:rPr>
        <w:t>图</w:t>
      </w:r>
      <w:r w:rsidR="008D077C">
        <w:rPr>
          <w:rFonts w:ascii="仿宋_GB2312" w:eastAsia="仿宋_GB2312" w:hint="eastAsia"/>
          <w:b/>
          <w:sz w:val="24"/>
        </w:rPr>
        <w:t>8</w:t>
      </w:r>
      <w:r w:rsidRPr="00DF18EC">
        <w:rPr>
          <w:rFonts w:ascii="仿宋_GB2312" w:eastAsia="仿宋_GB2312" w:hint="eastAsia"/>
          <w:b/>
          <w:sz w:val="24"/>
        </w:rPr>
        <w:t xml:space="preserve">  </w:t>
      </w:r>
      <w:r w:rsidRPr="00D70249">
        <w:rPr>
          <w:rFonts w:ascii="仿宋_GB2312" w:eastAsia="仿宋_GB2312" w:hint="eastAsia"/>
          <w:b/>
          <w:sz w:val="24"/>
        </w:rPr>
        <w:t>2026年2月5-9日全国过程最大降温幅度分布图</w:t>
      </w:r>
      <w:r>
        <w:rPr>
          <w:rFonts w:ascii="仿宋_GB2312" w:eastAsia="仿宋_GB2312" w:hint="eastAsia"/>
          <w:b/>
          <w:sz w:val="24"/>
        </w:rPr>
        <w:t>（</w:t>
      </w:r>
      <w:r w:rsidRPr="00D70249">
        <w:rPr>
          <w:rFonts w:ascii="仿宋_GB2312" w:eastAsia="仿宋_GB2312" w:hint="eastAsia"/>
          <w:b/>
          <w:sz w:val="24"/>
        </w:rPr>
        <w:t>单位：℃</w:t>
      </w:r>
      <w:r>
        <w:rPr>
          <w:rFonts w:ascii="仿宋_GB2312" w:eastAsia="仿宋_GB2312" w:hint="eastAsia"/>
          <w:b/>
          <w:sz w:val="24"/>
        </w:rPr>
        <w:t>）</w:t>
      </w:r>
    </w:p>
    <w:p w14:paraId="3FE5E442" w14:textId="1091F43C" w:rsidR="00D3575D" w:rsidRPr="00DF18EC" w:rsidRDefault="0076748F" w:rsidP="00164B87">
      <w:pPr>
        <w:spacing w:line="360" w:lineRule="auto"/>
        <w:outlineLvl w:val="0"/>
        <w:rPr>
          <w:rFonts w:ascii="黑体" w:eastAsia="黑体" w:hAnsi="黑体"/>
          <w:sz w:val="28"/>
        </w:rPr>
      </w:pPr>
      <w:r w:rsidRPr="00DF18EC">
        <w:rPr>
          <w:rFonts w:ascii="黑体" w:eastAsia="黑体" w:hAnsi="黑体" w:hint="eastAsia"/>
          <w:sz w:val="28"/>
        </w:rPr>
        <w:t>3</w:t>
      </w:r>
      <w:r w:rsidR="00D3575D" w:rsidRPr="00DF18EC">
        <w:rPr>
          <w:rFonts w:ascii="黑体" w:eastAsia="黑体" w:hAnsi="黑体" w:hint="eastAsia"/>
          <w:sz w:val="28"/>
        </w:rPr>
        <w:t>．</w:t>
      </w:r>
      <w:r w:rsidR="00D70249" w:rsidRPr="00D70249">
        <w:rPr>
          <w:rFonts w:ascii="黑体" w:eastAsia="黑体" w:hAnsi="黑体" w:hint="eastAsia"/>
          <w:sz w:val="28"/>
        </w:rPr>
        <w:t>西南西部、华南东部气象干旱呈发展态势</w:t>
      </w:r>
    </w:p>
    <w:p w14:paraId="71728839" w14:textId="32DF5D7D" w:rsidR="00D3575D" w:rsidRDefault="005A317D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62074EA" wp14:editId="6BC86B84">
            <wp:simplePos x="0" y="0"/>
            <wp:positionH relativeFrom="column">
              <wp:posOffset>288026</wp:posOffset>
            </wp:positionH>
            <wp:positionV relativeFrom="paragraph">
              <wp:posOffset>2429055</wp:posOffset>
            </wp:positionV>
            <wp:extent cx="4618355" cy="2239645"/>
            <wp:effectExtent l="0" t="0" r="0" b="8255"/>
            <wp:wrapSquare wrapText="bothSides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8355" cy="2239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0249">
        <w:rPr>
          <w:rFonts w:ascii="仿宋_GB2312" w:eastAsia="仿宋_GB2312" w:hint="eastAsia"/>
          <w:sz w:val="28"/>
          <w:szCs w:val="28"/>
        </w:rPr>
        <w:t>2月</w:t>
      </w:r>
      <w:r w:rsidR="00D70249">
        <w:rPr>
          <w:rFonts w:ascii="仿宋_GB2312" w:eastAsia="仿宋_GB2312"/>
          <w:sz w:val="28"/>
          <w:szCs w:val="28"/>
        </w:rPr>
        <w:t>以来</w:t>
      </w:r>
      <w:r w:rsidR="00D3575D" w:rsidRPr="00DF18EC">
        <w:rPr>
          <w:rFonts w:ascii="仿宋_GB2312" w:eastAsia="仿宋_GB2312" w:hint="eastAsia"/>
          <w:sz w:val="28"/>
          <w:szCs w:val="28"/>
        </w:rPr>
        <w:t>，</w:t>
      </w:r>
      <w:r w:rsidR="00D70249" w:rsidRPr="00D70249">
        <w:rPr>
          <w:rFonts w:ascii="仿宋_GB2312" w:eastAsia="仿宋_GB2312" w:hint="eastAsia"/>
          <w:sz w:val="28"/>
          <w:szCs w:val="28"/>
        </w:rPr>
        <w:t>我国西南西部、华南东部及华东南部等地累计降水量较常年同期偏少8成以上，</w:t>
      </w:r>
      <w:proofErr w:type="gramStart"/>
      <w:r w:rsidR="00D70249" w:rsidRPr="00D70249">
        <w:rPr>
          <w:rFonts w:ascii="仿宋_GB2312" w:eastAsia="仿宋_GB2312" w:hint="eastAsia"/>
          <w:sz w:val="28"/>
          <w:szCs w:val="28"/>
        </w:rPr>
        <w:t>受温高</w:t>
      </w:r>
      <w:proofErr w:type="gramEnd"/>
      <w:r w:rsidR="00D70249" w:rsidRPr="00D70249">
        <w:rPr>
          <w:rFonts w:ascii="仿宋_GB2312" w:eastAsia="仿宋_GB2312" w:hint="eastAsia"/>
          <w:sz w:val="28"/>
          <w:szCs w:val="28"/>
        </w:rPr>
        <w:t>雨少影响，上述地区气象干旱迅速发展。2月22日，</w:t>
      </w:r>
      <w:proofErr w:type="gramStart"/>
      <w:r w:rsidR="00D70249" w:rsidRPr="00D70249">
        <w:rPr>
          <w:rFonts w:ascii="仿宋_GB2312" w:eastAsia="仿宋_GB2312" w:hint="eastAsia"/>
          <w:sz w:val="28"/>
          <w:szCs w:val="28"/>
        </w:rPr>
        <w:t>中旱及</w:t>
      </w:r>
      <w:proofErr w:type="gramEnd"/>
      <w:r w:rsidR="00D70249" w:rsidRPr="00D70249">
        <w:rPr>
          <w:rFonts w:ascii="仿宋_GB2312" w:eastAsia="仿宋_GB2312" w:hint="eastAsia"/>
          <w:sz w:val="28"/>
          <w:szCs w:val="28"/>
        </w:rPr>
        <w:t>以上面积达到最大，为97.5万平方公里，2月23日，</w:t>
      </w:r>
      <w:proofErr w:type="gramStart"/>
      <w:r w:rsidR="00D70249" w:rsidRPr="00D70249">
        <w:rPr>
          <w:rFonts w:ascii="仿宋_GB2312" w:eastAsia="仿宋_GB2312" w:hint="eastAsia"/>
          <w:sz w:val="28"/>
          <w:szCs w:val="28"/>
        </w:rPr>
        <w:t>特旱面积</w:t>
      </w:r>
      <w:proofErr w:type="gramEnd"/>
      <w:r w:rsidR="00D70249" w:rsidRPr="00D70249">
        <w:rPr>
          <w:rFonts w:ascii="仿宋_GB2312" w:eastAsia="仿宋_GB2312" w:hint="eastAsia"/>
          <w:sz w:val="28"/>
          <w:szCs w:val="28"/>
        </w:rPr>
        <w:t>达到最大，为28.6万平方公里</w:t>
      </w:r>
      <w:r w:rsidR="00D70249">
        <w:rPr>
          <w:rFonts w:ascii="仿宋_GB2312" w:eastAsia="仿宋_GB2312" w:hint="eastAsia"/>
          <w:sz w:val="28"/>
          <w:szCs w:val="28"/>
        </w:rPr>
        <w:t>（图</w:t>
      </w:r>
      <w:r w:rsidR="008D077C">
        <w:rPr>
          <w:rFonts w:ascii="仿宋_GB2312" w:eastAsia="仿宋_GB2312" w:hint="eastAsia"/>
          <w:sz w:val="28"/>
          <w:szCs w:val="28"/>
        </w:rPr>
        <w:t>9</w:t>
      </w:r>
      <w:r w:rsidR="00D70249">
        <w:rPr>
          <w:rFonts w:ascii="仿宋_GB2312" w:eastAsia="仿宋_GB2312" w:hint="eastAsia"/>
          <w:sz w:val="28"/>
          <w:szCs w:val="28"/>
        </w:rPr>
        <w:t>）</w:t>
      </w:r>
      <w:r w:rsidR="00D70249" w:rsidRPr="00D70249">
        <w:rPr>
          <w:rFonts w:ascii="仿宋_GB2312" w:eastAsia="仿宋_GB2312" w:hint="eastAsia"/>
          <w:sz w:val="28"/>
          <w:szCs w:val="28"/>
        </w:rPr>
        <w:t>。月底受冷空气过程带来的降水天气影响，华东南部气象干旱得到缓解，截至2月28日，西南地区西部</w:t>
      </w:r>
      <w:r w:rsidR="00874CB9">
        <w:rPr>
          <w:rFonts w:ascii="仿宋_GB2312" w:eastAsia="仿宋_GB2312" w:hint="eastAsia"/>
          <w:sz w:val="28"/>
          <w:szCs w:val="28"/>
        </w:rPr>
        <w:t>和中南部</w:t>
      </w:r>
      <w:r w:rsidR="00D70249" w:rsidRPr="00D70249">
        <w:rPr>
          <w:rFonts w:ascii="仿宋_GB2312" w:eastAsia="仿宋_GB2312" w:hint="eastAsia"/>
          <w:sz w:val="28"/>
          <w:szCs w:val="28"/>
        </w:rPr>
        <w:t>、华南东南部等地有中至重度气象干旱，其中云南西北部等地存在特旱（图</w:t>
      </w:r>
      <w:r w:rsidR="008D077C">
        <w:rPr>
          <w:rFonts w:ascii="仿宋_GB2312" w:eastAsia="仿宋_GB2312" w:hint="eastAsia"/>
          <w:sz w:val="28"/>
          <w:szCs w:val="28"/>
        </w:rPr>
        <w:t>10</w:t>
      </w:r>
      <w:r w:rsidR="00D70249" w:rsidRPr="00D70249">
        <w:rPr>
          <w:rFonts w:ascii="仿宋_GB2312" w:eastAsia="仿宋_GB2312" w:hint="eastAsia"/>
          <w:sz w:val="28"/>
          <w:szCs w:val="28"/>
        </w:rPr>
        <w:t>）</w:t>
      </w:r>
      <w:r w:rsidR="004F1B17" w:rsidRPr="00DF18EC">
        <w:rPr>
          <w:rFonts w:ascii="仿宋_GB2312" w:eastAsia="仿宋_GB2312" w:hint="eastAsia"/>
          <w:sz w:val="28"/>
          <w:szCs w:val="28"/>
        </w:rPr>
        <w:t>。</w:t>
      </w:r>
    </w:p>
    <w:p w14:paraId="51E0E127" w14:textId="56C64F90" w:rsidR="00D70249" w:rsidRDefault="00D70249" w:rsidP="00D70249">
      <w:pPr>
        <w:spacing w:line="480" w:lineRule="exact"/>
        <w:ind w:firstLineChars="200" w:firstLine="482"/>
        <w:jc w:val="center"/>
        <w:outlineLvl w:val="0"/>
        <w:rPr>
          <w:rFonts w:ascii="仿宋_GB2312" w:eastAsia="仿宋_GB2312"/>
          <w:sz w:val="28"/>
          <w:szCs w:val="28"/>
        </w:rPr>
      </w:pPr>
      <w:r w:rsidRPr="00DF18EC">
        <w:rPr>
          <w:rFonts w:ascii="仿宋_GB2312" w:eastAsia="仿宋_GB2312"/>
          <w:b/>
          <w:sz w:val="24"/>
        </w:rPr>
        <w:t>图</w:t>
      </w:r>
      <w:r w:rsidR="008D077C">
        <w:rPr>
          <w:rFonts w:ascii="仿宋_GB2312" w:eastAsia="仿宋_GB2312" w:hint="eastAsia"/>
          <w:b/>
          <w:sz w:val="24"/>
        </w:rPr>
        <w:t>9</w:t>
      </w:r>
      <w:r>
        <w:rPr>
          <w:rFonts w:ascii="仿宋_GB2312" w:eastAsia="仿宋_GB2312" w:hint="eastAsia"/>
          <w:b/>
          <w:sz w:val="24"/>
        </w:rPr>
        <w:t xml:space="preserve"> </w:t>
      </w:r>
      <w:r>
        <w:rPr>
          <w:rFonts w:ascii="仿宋_GB2312" w:eastAsia="仿宋_GB2312"/>
          <w:b/>
          <w:sz w:val="24"/>
        </w:rPr>
        <w:t xml:space="preserve"> </w:t>
      </w:r>
      <w:r w:rsidRPr="00D70249">
        <w:rPr>
          <w:rFonts w:ascii="仿宋_GB2312" w:eastAsia="仿宋_GB2312" w:hint="eastAsia"/>
          <w:b/>
          <w:sz w:val="24"/>
        </w:rPr>
        <w:t>2026年2月云南、四川、广东、江西、福建干旱面积逐日演变</w:t>
      </w:r>
    </w:p>
    <w:p w14:paraId="3B2A651E" w14:textId="7F65D269" w:rsidR="00D70249" w:rsidRDefault="00D70249" w:rsidP="007D77EB">
      <w:pPr>
        <w:spacing w:line="480" w:lineRule="exact"/>
        <w:outlineLvl w:val="0"/>
        <w:rPr>
          <w:rFonts w:ascii="仿宋_GB2312" w:eastAsia="仿宋_GB2312"/>
          <w:sz w:val="28"/>
          <w:szCs w:val="28"/>
        </w:rPr>
      </w:pPr>
    </w:p>
    <w:p w14:paraId="64760278" w14:textId="10E72F64" w:rsidR="007D77EB" w:rsidRDefault="005A317D" w:rsidP="007D77EB">
      <w:pPr>
        <w:spacing w:line="480" w:lineRule="exact"/>
        <w:outlineLvl w:val="0"/>
        <w:rPr>
          <w:rFonts w:ascii="仿宋_GB2312" w:eastAsia="仿宋_GB2312"/>
          <w:sz w:val="28"/>
          <w:szCs w:val="28"/>
        </w:rPr>
      </w:pPr>
      <w:r>
        <w:rPr>
          <w:rFonts w:ascii="仿宋" w:eastAsia="仿宋" w:hAnsi="仿宋"/>
          <w:b/>
          <w:noProof/>
          <w:spacing w:val="-6"/>
          <w:sz w:val="28"/>
          <w:szCs w:val="32"/>
        </w:rPr>
        <w:lastRenderedPageBreak/>
        <w:drawing>
          <wp:anchor distT="0" distB="0" distL="114300" distR="114300" simplePos="0" relativeHeight="251661312" behindDoc="0" locked="0" layoutInCell="1" allowOverlap="1" wp14:anchorId="271A9E69" wp14:editId="090919B8">
            <wp:simplePos x="0" y="0"/>
            <wp:positionH relativeFrom="column">
              <wp:posOffset>2607250</wp:posOffset>
            </wp:positionH>
            <wp:positionV relativeFrom="paragraph">
              <wp:posOffset>13599</wp:posOffset>
            </wp:positionV>
            <wp:extent cx="2206625" cy="1748155"/>
            <wp:effectExtent l="0" t="0" r="3175" b="4445"/>
            <wp:wrapSquare wrapText="bothSides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6625" cy="1748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仿宋" w:eastAsia="仿宋" w:hAnsi="仿宋"/>
          <w:b/>
          <w:noProof/>
          <w:spacing w:val="-6"/>
          <w:sz w:val="28"/>
          <w:szCs w:val="32"/>
        </w:rPr>
        <w:drawing>
          <wp:anchor distT="0" distB="0" distL="114300" distR="114300" simplePos="0" relativeHeight="251660288" behindDoc="0" locked="0" layoutInCell="1" allowOverlap="1" wp14:anchorId="6A0BE018" wp14:editId="058FA49E">
            <wp:simplePos x="0" y="0"/>
            <wp:positionH relativeFrom="column">
              <wp:posOffset>150495</wp:posOffset>
            </wp:positionH>
            <wp:positionV relativeFrom="paragraph">
              <wp:posOffset>8627</wp:posOffset>
            </wp:positionV>
            <wp:extent cx="2303780" cy="1744980"/>
            <wp:effectExtent l="0" t="0" r="1270" b="7620"/>
            <wp:wrapSquare wrapText="bothSides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780" cy="1744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E4995E1" w14:textId="51E73751" w:rsidR="007D77EB" w:rsidRDefault="007D77EB" w:rsidP="007D77EB">
      <w:pPr>
        <w:spacing w:line="480" w:lineRule="exact"/>
        <w:outlineLvl w:val="0"/>
        <w:rPr>
          <w:rFonts w:ascii="仿宋_GB2312" w:eastAsia="仿宋_GB2312"/>
          <w:sz w:val="28"/>
          <w:szCs w:val="28"/>
        </w:rPr>
      </w:pPr>
    </w:p>
    <w:p w14:paraId="08079BE1" w14:textId="70E8A4FE" w:rsidR="007D77EB" w:rsidRDefault="007D77EB" w:rsidP="007D77EB">
      <w:pPr>
        <w:spacing w:line="480" w:lineRule="exact"/>
        <w:outlineLvl w:val="0"/>
        <w:rPr>
          <w:rFonts w:ascii="仿宋_GB2312" w:eastAsia="仿宋_GB2312"/>
          <w:sz w:val="28"/>
          <w:szCs w:val="28"/>
        </w:rPr>
      </w:pPr>
    </w:p>
    <w:p w14:paraId="26F3B0A0" w14:textId="275E6475" w:rsidR="007D77EB" w:rsidRDefault="007D77EB" w:rsidP="007D77EB">
      <w:pPr>
        <w:spacing w:line="480" w:lineRule="exact"/>
        <w:outlineLvl w:val="0"/>
        <w:rPr>
          <w:rFonts w:ascii="仿宋_GB2312" w:eastAsia="仿宋_GB2312"/>
          <w:sz w:val="28"/>
          <w:szCs w:val="28"/>
        </w:rPr>
      </w:pPr>
    </w:p>
    <w:p w14:paraId="6DCBB234" w14:textId="0A372C2B" w:rsidR="007D77EB" w:rsidRDefault="007D77EB" w:rsidP="007D77EB">
      <w:pPr>
        <w:spacing w:line="480" w:lineRule="exact"/>
        <w:outlineLvl w:val="0"/>
        <w:rPr>
          <w:rFonts w:ascii="仿宋_GB2312" w:eastAsia="仿宋_GB2312"/>
          <w:sz w:val="28"/>
          <w:szCs w:val="28"/>
        </w:rPr>
      </w:pPr>
    </w:p>
    <w:p w14:paraId="3A806B0E" w14:textId="7938D85D" w:rsidR="007D77EB" w:rsidRDefault="007D77EB" w:rsidP="007D77EB">
      <w:pPr>
        <w:spacing w:line="480" w:lineRule="exact"/>
        <w:outlineLvl w:val="0"/>
        <w:rPr>
          <w:rFonts w:ascii="仿宋_GB2312" w:eastAsia="仿宋_GB2312"/>
          <w:sz w:val="28"/>
          <w:szCs w:val="28"/>
        </w:rPr>
      </w:pPr>
    </w:p>
    <w:p w14:paraId="6B97BCCB" w14:textId="0059068B" w:rsidR="00D70249" w:rsidRPr="00FB2D81" w:rsidRDefault="00D70249" w:rsidP="00D70249">
      <w:pPr>
        <w:spacing w:line="360" w:lineRule="auto"/>
        <w:jc w:val="center"/>
        <w:rPr>
          <w:rFonts w:ascii="仿宋_GB2312" w:eastAsia="仿宋_GB2312"/>
          <w:b/>
          <w:sz w:val="24"/>
        </w:rPr>
      </w:pPr>
      <w:bookmarkStart w:id="8" w:name="OLE_LINK21"/>
      <w:bookmarkStart w:id="9" w:name="OLE_LINK22"/>
      <w:bookmarkStart w:id="10" w:name="OLE_LINK49"/>
      <w:r w:rsidRPr="00FB2D81">
        <w:rPr>
          <w:rFonts w:ascii="仿宋_GB2312" w:eastAsia="仿宋_GB2312" w:hint="eastAsia"/>
          <w:b/>
          <w:sz w:val="24"/>
        </w:rPr>
        <w:t>图</w:t>
      </w:r>
      <w:r w:rsidR="008D077C">
        <w:rPr>
          <w:rFonts w:ascii="仿宋_GB2312" w:eastAsia="仿宋_GB2312"/>
          <w:b/>
          <w:sz w:val="24"/>
        </w:rPr>
        <w:t>10</w:t>
      </w:r>
      <w:r>
        <w:rPr>
          <w:rFonts w:ascii="仿宋_GB2312" w:eastAsia="仿宋_GB2312"/>
          <w:b/>
          <w:sz w:val="24"/>
        </w:rPr>
        <w:t xml:space="preserve"> </w:t>
      </w:r>
      <w:r w:rsidRPr="00FB2D81">
        <w:rPr>
          <w:rFonts w:ascii="仿宋_GB2312" w:eastAsia="仿宋_GB2312"/>
          <w:b/>
          <w:sz w:val="24"/>
        </w:rPr>
        <w:t xml:space="preserve"> 2026</w:t>
      </w:r>
      <w:r w:rsidRPr="00FB2D81">
        <w:rPr>
          <w:rFonts w:ascii="仿宋_GB2312" w:eastAsia="仿宋_GB2312" w:hint="eastAsia"/>
          <w:b/>
          <w:sz w:val="24"/>
        </w:rPr>
        <w:t>年2月22日（左）</w:t>
      </w:r>
      <w:r w:rsidRPr="00FB2D81">
        <w:rPr>
          <w:rFonts w:ascii="仿宋_GB2312" w:eastAsia="仿宋_GB2312"/>
          <w:b/>
          <w:sz w:val="24"/>
        </w:rPr>
        <w:t>和</w:t>
      </w:r>
      <w:r w:rsidRPr="00FB2D81">
        <w:rPr>
          <w:rFonts w:ascii="仿宋_GB2312" w:eastAsia="仿宋_GB2312" w:hint="eastAsia"/>
          <w:b/>
          <w:sz w:val="24"/>
        </w:rPr>
        <w:t>2月2</w:t>
      </w:r>
      <w:r w:rsidRPr="00FB2D81">
        <w:rPr>
          <w:rFonts w:ascii="仿宋_GB2312" w:eastAsia="仿宋_GB2312"/>
          <w:b/>
          <w:sz w:val="24"/>
        </w:rPr>
        <w:t>8</w:t>
      </w:r>
      <w:r w:rsidRPr="00FB2D81">
        <w:rPr>
          <w:rFonts w:ascii="仿宋_GB2312" w:eastAsia="仿宋_GB2312" w:hint="eastAsia"/>
          <w:b/>
          <w:sz w:val="24"/>
        </w:rPr>
        <w:t>日（右）全国气象干旱综合监测图</w:t>
      </w:r>
    </w:p>
    <w:bookmarkEnd w:id="8"/>
    <w:bookmarkEnd w:id="9"/>
    <w:bookmarkEnd w:id="10"/>
    <w:p w14:paraId="3732A73E" w14:textId="7D2A5CE1" w:rsidR="00D3575D" w:rsidRPr="00DF18EC" w:rsidRDefault="0076748F" w:rsidP="00164B87">
      <w:pPr>
        <w:spacing w:line="360" w:lineRule="auto"/>
        <w:outlineLvl w:val="0"/>
        <w:rPr>
          <w:rFonts w:ascii="黑体" w:eastAsia="黑体" w:hAnsi="黑体"/>
          <w:sz w:val="28"/>
        </w:rPr>
      </w:pPr>
      <w:r w:rsidRPr="00DF18EC">
        <w:rPr>
          <w:rFonts w:ascii="黑体" w:eastAsia="黑体" w:hAnsi="黑体" w:hint="eastAsia"/>
          <w:sz w:val="28"/>
        </w:rPr>
        <w:t>4</w:t>
      </w:r>
      <w:r w:rsidR="00D3575D" w:rsidRPr="00DF18EC">
        <w:rPr>
          <w:rFonts w:ascii="黑体" w:eastAsia="黑体" w:hAnsi="黑体" w:hint="eastAsia"/>
          <w:sz w:val="28"/>
        </w:rPr>
        <w:t>．</w:t>
      </w:r>
      <w:r w:rsidR="007D77EB" w:rsidRPr="007D77EB">
        <w:rPr>
          <w:rFonts w:ascii="黑体" w:eastAsia="黑体" w:hAnsi="黑体" w:hint="eastAsia"/>
          <w:sz w:val="28"/>
        </w:rPr>
        <w:t>2次沙尘天气过程影响我国</w:t>
      </w:r>
    </w:p>
    <w:p w14:paraId="2D46B3CA" w14:textId="0B6BA923" w:rsidR="00D3575D" w:rsidRDefault="007D77EB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  <w:r w:rsidRPr="007D77EB">
        <w:rPr>
          <w:rFonts w:ascii="仿宋_GB2312" w:eastAsia="仿宋_GB2312" w:hint="eastAsia"/>
          <w:sz w:val="28"/>
          <w:szCs w:val="28"/>
        </w:rPr>
        <w:t>2月20-23日、24-26日2次沙尘天气过程影响我国，且都为沙尘暴级别，次数较常年同期（1次）偏多1次，而沙尘暴级别较常年同期（0.1次）偏多1.9次。其中，20-23日沙尘天气过程影响范围最广</w:t>
      </w:r>
      <w:r>
        <w:rPr>
          <w:rFonts w:ascii="仿宋_GB2312" w:eastAsia="仿宋_GB2312" w:hint="eastAsia"/>
          <w:sz w:val="28"/>
          <w:szCs w:val="28"/>
        </w:rPr>
        <w:t>（图</w:t>
      </w:r>
      <w:r w:rsidR="008D077C">
        <w:rPr>
          <w:rFonts w:ascii="仿宋_GB2312" w:eastAsia="仿宋_GB2312" w:hint="eastAsia"/>
          <w:sz w:val="28"/>
          <w:szCs w:val="28"/>
        </w:rPr>
        <w:t>11</w:t>
      </w:r>
      <w:r>
        <w:rPr>
          <w:rFonts w:ascii="仿宋_GB2312" w:eastAsia="仿宋_GB2312" w:hint="eastAsia"/>
          <w:sz w:val="28"/>
          <w:szCs w:val="28"/>
        </w:rPr>
        <w:t>）</w:t>
      </w:r>
      <w:r w:rsidRPr="007D77EB">
        <w:rPr>
          <w:rFonts w:ascii="仿宋_GB2312" w:eastAsia="仿宋_GB2312" w:hint="eastAsia"/>
          <w:sz w:val="28"/>
          <w:szCs w:val="28"/>
        </w:rPr>
        <w:t>，西北、华北、内蒙古、东北地区及河南等地伴随7～9级阵风、部分地区10～12级，内蒙古锡林郭勒、山西忻州等局地13～15级。新疆东部和南部、内蒙古西部、甘肃大部、宁夏、陕西中北部、山西、北京、天津、河北、河南、山东、江苏大部、上海、安徽北部、浙江北部、湖北北部、吉林大部、辽宁中西部等地出现扬沙或浮尘天气，内蒙古中西部、新疆西部的部分地区出现沙尘暴，其中内蒙古</w:t>
      </w:r>
      <w:proofErr w:type="gramStart"/>
      <w:r w:rsidRPr="007D77EB">
        <w:rPr>
          <w:rFonts w:ascii="仿宋_GB2312" w:eastAsia="仿宋_GB2312" w:hint="eastAsia"/>
          <w:sz w:val="28"/>
          <w:szCs w:val="28"/>
        </w:rPr>
        <w:t>吉兰太</w:t>
      </w:r>
      <w:proofErr w:type="gramEnd"/>
      <w:r w:rsidRPr="007D77EB">
        <w:rPr>
          <w:rFonts w:ascii="仿宋_GB2312" w:eastAsia="仿宋_GB2312" w:hint="eastAsia"/>
          <w:sz w:val="28"/>
          <w:szCs w:val="28"/>
        </w:rPr>
        <w:t>、大佘太、海力素、乌拉特中旗等站点出现强沙尘暴。</w:t>
      </w:r>
    </w:p>
    <w:p w14:paraId="0C6C240D" w14:textId="77777777" w:rsidR="007D77EB" w:rsidRDefault="007D77EB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0CE4F9A5" wp14:editId="07EB876E">
            <wp:simplePos x="0" y="0"/>
            <wp:positionH relativeFrom="margin">
              <wp:posOffset>944245</wp:posOffset>
            </wp:positionH>
            <wp:positionV relativeFrom="paragraph">
              <wp:posOffset>269240</wp:posOffset>
            </wp:positionV>
            <wp:extent cx="3456940" cy="2440940"/>
            <wp:effectExtent l="0" t="0" r="0" b="0"/>
            <wp:wrapSquare wrapText="bothSides"/>
            <wp:docPr id="13" name="图片 13" descr="C:\Users\DELL\Desktop\沙尘最大强度等级编号2026年2月20-23日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沙尘最大强度等级编号2026年2月20-23日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6940" cy="244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AFCE22" w14:textId="77777777" w:rsidR="007D77EB" w:rsidRDefault="007D77EB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1283A5CD" w14:textId="77777777" w:rsidR="007D77EB" w:rsidRDefault="007D77EB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5F7C6CD5" w14:textId="77777777" w:rsidR="007D77EB" w:rsidRDefault="007D77EB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43680C88" w14:textId="77777777" w:rsidR="007D77EB" w:rsidRDefault="007D77EB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09B59F7E" w14:textId="77777777" w:rsidR="007D77EB" w:rsidRDefault="007D77EB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17B44F56" w14:textId="77777777" w:rsidR="007D77EB" w:rsidRDefault="007D77EB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7B54504F" w14:textId="77777777" w:rsidR="007D77EB" w:rsidRDefault="007D77EB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6C99DE22" w14:textId="77777777" w:rsidR="007D77EB" w:rsidRPr="00DF18EC" w:rsidRDefault="007D77EB" w:rsidP="00164B8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</w:p>
    <w:p w14:paraId="1D53BDDB" w14:textId="768EA976" w:rsidR="004843A5" w:rsidRPr="00FB2D81" w:rsidRDefault="004843A5" w:rsidP="004843A5">
      <w:pPr>
        <w:spacing w:line="360" w:lineRule="auto"/>
        <w:jc w:val="center"/>
        <w:rPr>
          <w:rFonts w:ascii="仿宋_GB2312" w:eastAsia="仿宋_GB2312"/>
          <w:b/>
          <w:sz w:val="24"/>
        </w:rPr>
      </w:pPr>
      <w:r w:rsidRPr="00FB2D81">
        <w:rPr>
          <w:rFonts w:ascii="仿宋_GB2312" w:eastAsia="仿宋_GB2312" w:hint="eastAsia"/>
          <w:b/>
          <w:sz w:val="24"/>
        </w:rPr>
        <w:t>图</w:t>
      </w:r>
      <w:r w:rsidR="008D077C">
        <w:rPr>
          <w:rFonts w:ascii="仿宋_GB2312" w:eastAsia="仿宋_GB2312" w:hint="eastAsia"/>
          <w:b/>
          <w:sz w:val="24"/>
        </w:rPr>
        <w:t>11</w:t>
      </w:r>
      <w:r>
        <w:rPr>
          <w:rFonts w:ascii="仿宋_GB2312" w:eastAsia="仿宋_GB2312"/>
          <w:b/>
          <w:sz w:val="24"/>
        </w:rPr>
        <w:t xml:space="preserve"> </w:t>
      </w:r>
      <w:r w:rsidRPr="00FB2D81">
        <w:rPr>
          <w:rFonts w:ascii="仿宋_GB2312" w:eastAsia="仿宋_GB2312"/>
          <w:b/>
          <w:sz w:val="24"/>
        </w:rPr>
        <w:t xml:space="preserve"> 2026</w:t>
      </w:r>
      <w:r w:rsidRPr="00FB2D81">
        <w:rPr>
          <w:rFonts w:ascii="仿宋_GB2312" w:eastAsia="仿宋_GB2312" w:hint="eastAsia"/>
          <w:b/>
          <w:sz w:val="24"/>
        </w:rPr>
        <w:t>年2月2</w:t>
      </w:r>
      <w:r w:rsidRPr="00FB2D81">
        <w:rPr>
          <w:rFonts w:ascii="仿宋_GB2312" w:eastAsia="仿宋_GB2312"/>
          <w:b/>
          <w:sz w:val="24"/>
        </w:rPr>
        <w:t>0</w:t>
      </w:r>
      <w:r w:rsidRPr="00FB2D81">
        <w:rPr>
          <w:rFonts w:ascii="仿宋_GB2312" w:eastAsia="仿宋_GB2312" w:hint="eastAsia"/>
          <w:b/>
          <w:sz w:val="24"/>
        </w:rPr>
        <w:t>—</w:t>
      </w:r>
      <w:r w:rsidRPr="00FB2D81">
        <w:rPr>
          <w:rFonts w:ascii="仿宋_GB2312" w:eastAsia="仿宋_GB2312"/>
          <w:b/>
          <w:sz w:val="24"/>
        </w:rPr>
        <w:t>23</w:t>
      </w:r>
      <w:r w:rsidRPr="00FB2D81">
        <w:rPr>
          <w:rFonts w:ascii="仿宋_GB2312" w:eastAsia="仿宋_GB2312" w:hint="eastAsia"/>
          <w:b/>
          <w:sz w:val="24"/>
        </w:rPr>
        <w:t>日全国沙尘过程</w:t>
      </w:r>
      <w:r w:rsidRPr="00FB2D81">
        <w:rPr>
          <w:rFonts w:ascii="仿宋_GB2312" w:eastAsia="仿宋_GB2312"/>
          <w:b/>
          <w:sz w:val="24"/>
        </w:rPr>
        <w:t>强度分布</w:t>
      </w:r>
    </w:p>
    <w:p w14:paraId="30A7420B" w14:textId="77777777" w:rsidR="0042757F" w:rsidRPr="00DF18EC" w:rsidRDefault="0042757F" w:rsidP="00E64463">
      <w:pPr>
        <w:spacing w:beforeLines="50" w:before="156"/>
        <w:ind w:rightChars="-244" w:right="-512"/>
        <w:jc w:val="center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lastRenderedPageBreak/>
        <w:t>三、气候专题影响评价</w:t>
      </w:r>
    </w:p>
    <w:p w14:paraId="1B9D5E6A" w14:textId="77777777" w:rsidR="0042757F" w:rsidRPr="00DF18EC" w:rsidRDefault="0042757F" w:rsidP="00164B87">
      <w:pPr>
        <w:widowControl/>
        <w:spacing w:line="560" w:lineRule="exact"/>
        <w:jc w:val="left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1</w:t>
      </w:r>
      <w:r w:rsidRPr="00DF18EC">
        <w:rPr>
          <w:rFonts w:eastAsia="黑体"/>
          <w:b/>
          <w:kern w:val="0"/>
          <w:sz w:val="28"/>
          <w:szCs w:val="28"/>
        </w:rPr>
        <w:t>．气候对农业影响</w:t>
      </w:r>
    </w:p>
    <w:p w14:paraId="7F3BC7BE" w14:textId="77777777" w:rsidR="005967E8" w:rsidRDefault="005967E8" w:rsidP="005A068D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>
        <w:rPr>
          <w:rFonts w:ascii="仿宋_GB2312" w:eastAsia="仿宋_GB2312" w:cs="Calibri" w:hint="eastAsia"/>
          <w:bCs/>
          <w:sz w:val="28"/>
          <w:szCs w:val="28"/>
        </w:rPr>
        <w:t>2月</w:t>
      </w:r>
      <w:r w:rsidRPr="005967E8">
        <w:rPr>
          <w:rFonts w:ascii="仿宋_GB2312" w:eastAsia="仿宋_GB2312" w:cs="Calibri" w:hint="eastAsia"/>
          <w:bCs/>
          <w:sz w:val="28"/>
          <w:szCs w:val="28"/>
        </w:rPr>
        <w:t>，东北三省及内蒙古东部、新疆北部等地多降温降雪过程，大部积雪深度有 20～64厘米，降温降雪天气使设施温棚、畜牧业</w:t>
      </w:r>
      <w:r>
        <w:rPr>
          <w:rFonts w:ascii="仿宋_GB2312" w:eastAsia="仿宋_GB2312" w:cs="Calibri" w:hint="eastAsia"/>
          <w:bCs/>
          <w:sz w:val="28"/>
          <w:szCs w:val="28"/>
        </w:rPr>
        <w:t>防寒保暖成本增加，对牧区放牧、牲畜活动及采食等造成一定不利影响。</w:t>
      </w:r>
    </w:p>
    <w:p w14:paraId="336ACFEA" w14:textId="77777777" w:rsidR="005967E8" w:rsidRDefault="005A27C8" w:rsidP="005A068D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>
        <w:rPr>
          <w:rFonts w:ascii="仿宋_GB2312" w:eastAsia="仿宋_GB2312" w:cs="Calibri" w:hint="eastAsia"/>
          <w:bCs/>
          <w:sz w:val="28"/>
          <w:szCs w:val="28"/>
        </w:rPr>
        <w:t>月</w:t>
      </w:r>
      <w:r>
        <w:rPr>
          <w:rFonts w:ascii="仿宋_GB2312" w:eastAsia="仿宋_GB2312" w:cs="Calibri"/>
          <w:bCs/>
          <w:sz w:val="28"/>
          <w:szCs w:val="28"/>
        </w:rPr>
        <w:t>内，</w:t>
      </w:r>
      <w:r w:rsidR="005967E8" w:rsidRPr="005967E8">
        <w:rPr>
          <w:rFonts w:ascii="仿宋_GB2312" w:eastAsia="仿宋_GB2312" w:cs="Calibri" w:hint="eastAsia"/>
          <w:bCs/>
          <w:sz w:val="28"/>
          <w:szCs w:val="28"/>
        </w:rPr>
        <w:t>北方冬麦区大部时段日平均气温高于常年同期、温高光足，大部墒情适宜，其中黄淮、江淮、江汉等地大部出现多次雨雪天气过程，有效补充了农田土壤水分，部分地区形成积雪覆盖，北方大部冬小麦安全越冬，黄淮等地冬小麦苗情转化较快</w:t>
      </w:r>
      <w:r w:rsidR="005967E8">
        <w:rPr>
          <w:rFonts w:ascii="仿宋_GB2312" w:eastAsia="仿宋_GB2312" w:cs="Calibri" w:hint="eastAsia"/>
          <w:bCs/>
          <w:sz w:val="28"/>
          <w:szCs w:val="28"/>
        </w:rPr>
        <w:t>。</w:t>
      </w:r>
    </w:p>
    <w:p w14:paraId="23B722A5" w14:textId="39D2D391" w:rsidR="00F6777E" w:rsidRPr="003E74DC" w:rsidRDefault="005967E8" w:rsidP="005A068D">
      <w:pPr>
        <w:spacing w:line="480" w:lineRule="exact"/>
        <w:ind w:firstLineChars="200" w:firstLine="560"/>
        <w:rPr>
          <w:rFonts w:ascii="仿宋_GB2312" w:eastAsia="仿宋_GB2312" w:cs="Calibri"/>
          <w:bCs/>
          <w:color w:val="FF0000"/>
          <w:sz w:val="28"/>
          <w:szCs w:val="28"/>
        </w:rPr>
      </w:pPr>
      <w:r w:rsidRPr="005967E8">
        <w:rPr>
          <w:rFonts w:ascii="仿宋_GB2312" w:eastAsia="仿宋_GB2312" w:cs="Calibri" w:hint="eastAsia"/>
          <w:bCs/>
          <w:sz w:val="28"/>
          <w:szCs w:val="28"/>
        </w:rPr>
        <w:t>南方地区大部光热充足，中旬开始江南出现明显降水过程，有效增加土壤水分和库塘蓄水，利于油菜及露地蔬菜生长；江南中西部、广西北部、贵州东部等地阴雨日数有 11～15 天，部分排水不畅</w:t>
      </w:r>
      <w:r w:rsidR="00751C62">
        <w:rPr>
          <w:rFonts w:ascii="仿宋_GB2312" w:eastAsia="仿宋_GB2312" w:cs="Calibri" w:hint="eastAsia"/>
          <w:bCs/>
          <w:sz w:val="28"/>
          <w:szCs w:val="28"/>
        </w:rPr>
        <w:t>导致</w:t>
      </w:r>
      <w:r w:rsidRPr="005967E8">
        <w:rPr>
          <w:rFonts w:ascii="仿宋_GB2312" w:eastAsia="仿宋_GB2312" w:cs="Calibri" w:hint="eastAsia"/>
          <w:bCs/>
          <w:sz w:val="28"/>
          <w:szCs w:val="28"/>
        </w:rPr>
        <w:t>田块土壤过湿，影响在地作物根系正常呼吸和健壮生长。四川、云南、广东等地大部地区降水持续偏少，部分地区土壤墒情偏差，对在地作物生长以及后续春播不利。</w:t>
      </w:r>
    </w:p>
    <w:p w14:paraId="43B8D73A" w14:textId="77777777" w:rsidR="0042757F" w:rsidRPr="00DF18EC" w:rsidRDefault="0042757F" w:rsidP="00142C10">
      <w:pPr>
        <w:widowControl/>
        <w:spacing w:line="560" w:lineRule="exact"/>
        <w:jc w:val="left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2</w:t>
      </w:r>
      <w:r w:rsidRPr="00DF18EC">
        <w:rPr>
          <w:rFonts w:eastAsia="黑体"/>
          <w:b/>
          <w:kern w:val="0"/>
          <w:sz w:val="28"/>
          <w:szCs w:val="28"/>
        </w:rPr>
        <w:t>．气候对植被影响</w:t>
      </w:r>
    </w:p>
    <w:p w14:paraId="2525AA42" w14:textId="2AD62E62" w:rsidR="006F14EE" w:rsidRPr="005C61EA" w:rsidRDefault="0042757F" w:rsidP="001369DF">
      <w:pPr>
        <w:spacing w:line="480" w:lineRule="exact"/>
        <w:ind w:firstLineChars="200" w:firstLine="560"/>
        <w:rPr>
          <w:rFonts w:ascii="仿宋_GB2312" w:eastAsia="仿宋_GB2312" w:cs="Calibri"/>
          <w:bCs/>
          <w:color w:val="FF0000"/>
          <w:sz w:val="28"/>
          <w:szCs w:val="28"/>
        </w:rPr>
      </w:pPr>
      <w:r w:rsidRPr="00DF18EC">
        <w:rPr>
          <w:rFonts w:ascii="仿宋_GB2312" w:eastAsia="仿宋_GB2312" w:cs="Calibri"/>
          <w:bCs/>
          <w:sz w:val="28"/>
          <w:szCs w:val="28"/>
        </w:rPr>
        <w:t>极轨气象卫星监测显示：</w:t>
      </w:r>
      <w:r w:rsidR="005A27C8">
        <w:rPr>
          <w:rFonts w:ascii="仿宋_GB2312" w:eastAsia="仿宋_GB2312" w:cs="Calibri" w:hint="eastAsia"/>
          <w:bCs/>
          <w:sz w:val="28"/>
          <w:szCs w:val="28"/>
        </w:rPr>
        <w:t>2月</w:t>
      </w:r>
      <w:r w:rsidR="005A27C8">
        <w:rPr>
          <w:rFonts w:ascii="仿宋_GB2312" w:eastAsia="仿宋_GB2312" w:cs="Calibri"/>
          <w:bCs/>
          <w:sz w:val="28"/>
          <w:szCs w:val="28"/>
        </w:rPr>
        <w:t>，</w:t>
      </w:r>
      <w:r w:rsidR="005A27C8">
        <w:rPr>
          <w:rFonts w:ascii="仿宋_GB2312" w:eastAsia="仿宋_GB2312" w:cs="Calibri" w:hint="eastAsia"/>
          <w:bCs/>
          <w:sz w:val="28"/>
          <w:szCs w:val="28"/>
        </w:rPr>
        <w:t>东北</w:t>
      </w:r>
      <w:r w:rsidR="005A27C8">
        <w:rPr>
          <w:rFonts w:ascii="仿宋_GB2312" w:eastAsia="仿宋_GB2312" w:cs="Calibri"/>
          <w:bCs/>
          <w:sz w:val="28"/>
          <w:szCs w:val="28"/>
        </w:rPr>
        <w:t>地区中部、华东中部、华南西南部</w:t>
      </w:r>
      <w:r w:rsidR="005A27C8">
        <w:rPr>
          <w:rFonts w:ascii="仿宋_GB2312" w:eastAsia="仿宋_GB2312" w:cs="Calibri" w:hint="eastAsia"/>
          <w:bCs/>
          <w:sz w:val="28"/>
          <w:szCs w:val="28"/>
        </w:rPr>
        <w:t>及</w:t>
      </w:r>
      <w:r w:rsidR="005A27C8">
        <w:rPr>
          <w:rFonts w:ascii="仿宋_GB2312" w:eastAsia="仿宋_GB2312" w:cs="Calibri"/>
          <w:bCs/>
          <w:sz w:val="28"/>
          <w:szCs w:val="28"/>
        </w:rPr>
        <w:t>四川中东部</w:t>
      </w:r>
      <w:r w:rsidR="005A27C8">
        <w:rPr>
          <w:rFonts w:ascii="仿宋_GB2312" w:eastAsia="仿宋_GB2312" w:cs="Calibri" w:hint="eastAsia"/>
          <w:bCs/>
          <w:sz w:val="28"/>
          <w:szCs w:val="28"/>
        </w:rPr>
        <w:t>、</w:t>
      </w:r>
      <w:r w:rsidR="005A27C8">
        <w:rPr>
          <w:rFonts w:ascii="仿宋_GB2312" w:eastAsia="仿宋_GB2312" w:cs="Calibri"/>
          <w:bCs/>
          <w:sz w:val="28"/>
          <w:szCs w:val="28"/>
        </w:rPr>
        <w:t>内蒙古中部</w:t>
      </w:r>
      <w:r w:rsidR="007A4F88" w:rsidRPr="005A27C8">
        <w:rPr>
          <w:rFonts w:ascii="仿宋_GB2312" w:eastAsia="仿宋_GB2312" w:cs="Calibri" w:hint="eastAsia"/>
          <w:bCs/>
          <w:sz w:val="28"/>
          <w:szCs w:val="28"/>
        </w:rPr>
        <w:t>等地植被长势较</w:t>
      </w:r>
      <w:r w:rsidR="00474FE1" w:rsidRPr="005A27C8">
        <w:rPr>
          <w:rFonts w:ascii="仿宋_GB2312" w:eastAsia="仿宋_GB2312" w:cs="Calibri"/>
          <w:bCs/>
          <w:sz w:val="28"/>
          <w:szCs w:val="28"/>
        </w:rPr>
        <w:t>去年同期偏好</w:t>
      </w:r>
      <w:r w:rsidR="00BB2134" w:rsidRPr="005A27C8">
        <w:rPr>
          <w:rFonts w:ascii="仿宋_GB2312" w:eastAsia="仿宋_GB2312" w:cs="Calibri" w:hint="eastAsia"/>
          <w:bCs/>
          <w:sz w:val="28"/>
          <w:szCs w:val="28"/>
        </w:rPr>
        <w:t>；</w:t>
      </w:r>
      <w:r w:rsidR="005A27C8">
        <w:rPr>
          <w:rFonts w:ascii="仿宋_GB2312" w:eastAsia="仿宋_GB2312" w:cs="Calibri" w:hint="eastAsia"/>
          <w:bCs/>
          <w:sz w:val="28"/>
          <w:szCs w:val="28"/>
        </w:rPr>
        <w:t>河北</w:t>
      </w:r>
      <w:r w:rsidR="005A27C8">
        <w:rPr>
          <w:rFonts w:ascii="仿宋_GB2312" w:eastAsia="仿宋_GB2312" w:cs="Calibri"/>
          <w:bCs/>
          <w:sz w:val="28"/>
          <w:szCs w:val="28"/>
        </w:rPr>
        <w:t>东南部、山东大部、</w:t>
      </w:r>
      <w:r w:rsidR="005A27C8">
        <w:rPr>
          <w:rFonts w:ascii="仿宋_GB2312" w:eastAsia="仿宋_GB2312" w:cs="Calibri" w:hint="eastAsia"/>
          <w:bCs/>
          <w:sz w:val="28"/>
          <w:szCs w:val="28"/>
        </w:rPr>
        <w:t>河南</w:t>
      </w:r>
      <w:r w:rsidR="005A27C8">
        <w:rPr>
          <w:rFonts w:ascii="仿宋_GB2312" w:eastAsia="仿宋_GB2312" w:cs="Calibri"/>
          <w:bCs/>
          <w:sz w:val="28"/>
          <w:szCs w:val="28"/>
        </w:rPr>
        <w:t>大部、</w:t>
      </w:r>
      <w:r w:rsidR="005A27C8">
        <w:rPr>
          <w:rFonts w:ascii="仿宋_GB2312" w:eastAsia="仿宋_GB2312" w:cs="Calibri" w:hint="eastAsia"/>
          <w:bCs/>
          <w:sz w:val="28"/>
          <w:szCs w:val="28"/>
        </w:rPr>
        <w:t>陕西</w:t>
      </w:r>
      <w:r w:rsidR="005A27C8">
        <w:rPr>
          <w:rFonts w:ascii="仿宋_GB2312" w:eastAsia="仿宋_GB2312" w:cs="Calibri"/>
          <w:bCs/>
          <w:sz w:val="28"/>
          <w:szCs w:val="28"/>
        </w:rPr>
        <w:t>南部、贵州东部、湖南</w:t>
      </w:r>
      <w:r w:rsidR="005A27C8">
        <w:rPr>
          <w:rFonts w:ascii="仿宋_GB2312" w:eastAsia="仿宋_GB2312" w:cs="Calibri" w:hint="eastAsia"/>
          <w:bCs/>
          <w:sz w:val="28"/>
          <w:szCs w:val="28"/>
        </w:rPr>
        <w:t>大部</w:t>
      </w:r>
      <w:r w:rsidR="005A27C8">
        <w:rPr>
          <w:rFonts w:ascii="仿宋_GB2312" w:eastAsia="仿宋_GB2312" w:cs="Calibri"/>
          <w:bCs/>
          <w:sz w:val="28"/>
          <w:szCs w:val="28"/>
        </w:rPr>
        <w:t>、广西东北部</w:t>
      </w:r>
      <w:r w:rsidR="00BB2134" w:rsidRPr="005A27C8">
        <w:rPr>
          <w:rFonts w:ascii="仿宋_GB2312" w:eastAsia="仿宋_GB2312" w:cs="Calibri" w:hint="eastAsia"/>
          <w:bCs/>
          <w:sz w:val="28"/>
          <w:szCs w:val="28"/>
        </w:rPr>
        <w:t>等地植被长势较</w:t>
      </w:r>
      <w:r w:rsidR="00BB2134" w:rsidRPr="005A27C8">
        <w:rPr>
          <w:rFonts w:ascii="仿宋_GB2312" w:eastAsia="仿宋_GB2312" w:cs="Calibri"/>
          <w:bCs/>
          <w:sz w:val="28"/>
          <w:szCs w:val="28"/>
        </w:rPr>
        <w:t>去年同期偏</w:t>
      </w:r>
      <w:r w:rsidR="00BB2134" w:rsidRPr="005A27C8">
        <w:rPr>
          <w:rFonts w:ascii="仿宋_GB2312" w:eastAsia="仿宋_GB2312" w:cs="Calibri" w:hint="eastAsia"/>
          <w:bCs/>
          <w:sz w:val="28"/>
          <w:szCs w:val="28"/>
        </w:rPr>
        <w:t>差；</w:t>
      </w:r>
      <w:r w:rsidR="00474FE1" w:rsidRPr="005A27C8">
        <w:rPr>
          <w:rFonts w:ascii="仿宋_GB2312" w:eastAsia="仿宋_GB2312" w:cs="Calibri"/>
          <w:bCs/>
          <w:sz w:val="28"/>
          <w:szCs w:val="28"/>
        </w:rPr>
        <w:t>全国其余大部地区植被长势接近去年同期</w:t>
      </w:r>
      <w:r w:rsidR="00D01BA4" w:rsidRPr="005A27C8">
        <w:rPr>
          <w:rFonts w:ascii="仿宋_GB2312" w:eastAsia="仿宋_GB2312" w:cs="Calibri"/>
          <w:bCs/>
          <w:sz w:val="28"/>
          <w:szCs w:val="28"/>
        </w:rPr>
        <w:t>（图</w:t>
      </w:r>
      <w:r w:rsidR="008D077C">
        <w:rPr>
          <w:rFonts w:ascii="仿宋_GB2312" w:eastAsia="仿宋_GB2312" w:cs="Calibri" w:hint="eastAsia"/>
          <w:bCs/>
          <w:sz w:val="28"/>
          <w:szCs w:val="28"/>
        </w:rPr>
        <w:t>12</w:t>
      </w:r>
      <w:r w:rsidR="00D01BA4" w:rsidRPr="005A27C8">
        <w:rPr>
          <w:rFonts w:ascii="仿宋_GB2312" w:eastAsia="仿宋_GB2312" w:cs="Calibri"/>
          <w:bCs/>
          <w:sz w:val="28"/>
          <w:szCs w:val="28"/>
        </w:rPr>
        <w:t>）</w:t>
      </w:r>
      <w:r w:rsidR="00474FE1" w:rsidRPr="005A27C8">
        <w:rPr>
          <w:rFonts w:ascii="仿宋_GB2312" w:eastAsia="仿宋_GB2312" w:cs="Calibri"/>
          <w:bCs/>
          <w:sz w:val="28"/>
          <w:szCs w:val="28"/>
        </w:rPr>
        <w:t>。</w:t>
      </w:r>
    </w:p>
    <w:p w14:paraId="310165D1" w14:textId="77777777" w:rsidR="0042757F" w:rsidRDefault="002947E9" w:rsidP="00495558">
      <w:pPr>
        <w:widowControl/>
        <w:autoSpaceDE w:val="0"/>
        <w:autoSpaceDN w:val="0"/>
        <w:adjustRightInd w:val="0"/>
        <w:jc w:val="center"/>
        <w:rPr>
          <w:rFonts w:eastAsia="仿宋_GB2312" w:hint="eastAsia"/>
          <w:bCs/>
          <w:noProof/>
          <w:color w:val="FF0000"/>
          <w:sz w:val="28"/>
          <w:szCs w:val="28"/>
        </w:rPr>
      </w:pPr>
      <w:r>
        <w:rPr>
          <w:rFonts w:eastAsia="仿宋_GB2312"/>
          <w:bCs/>
          <w:noProof/>
          <w:color w:val="FF0000"/>
          <w:sz w:val="28"/>
          <w:szCs w:val="28"/>
        </w:rPr>
        <w:lastRenderedPageBreak/>
        <w:drawing>
          <wp:inline distT="0" distB="0" distL="0" distR="0" wp14:anchorId="79464B9E" wp14:editId="5B71425C">
            <wp:extent cx="4111990" cy="3114136"/>
            <wp:effectExtent l="0" t="0" r="3175" b="0"/>
            <wp:docPr id="14" name="图片 14" descr="\\10.10.32.20\ncc\月评价值班\！月评价-7日前\2026\202602\素材\dveg2026_2025_m2_tit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\\10.10.32.20\ncc\月评价值班\！月评价-7日前\2026\202602\素材\dveg2026_2025_m2_title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1990" cy="3114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BD37A" w14:textId="08C9B00F" w:rsidR="0042757F" w:rsidRPr="005C61EA" w:rsidRDefault="0042757F" w:rsidP="00B57E58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color w:val="FF0000"/>
          <w:sz w:val="24"/>
        </w:rPr>
      </w:pPr>
      <w:r w:rsidRPr="00E371CC">
        <w:rPr>
          <w:rFonts w:ascii="仿宋_GB2312" w:eastAsia="仿宋_GB2312"/>
          <w:b/>
          <w:sz w:val="24"/>
        </w:rPr>
        <w:t>图</w:t>
      </w:r>
      <w:r w:rsidR="008D077C">
        <w:rPr>
          <w:rFonts w:ascii="仿宋_GB2312" w:eastAsia="仿宋_GB2312"/>
          <w:b/>
          <w:sz w:val="24"/>
        </w:rPr>
        <w:t>12</w:t>
      </w:r>
      <w:r w:rsidR="00AD6C40" w:rsidRPr="00E371CC">
        <w:rPr>
          <w:rFonts w:ascii="仿宋_GB2312" w:eastAsia="仿宋_GB2312" w:hint="eastAsia"/>
          <w:b/>
          <w:sz w:val="24"/>
        </w:rPr>
        <w:t xml:space="preserve"> </w:t>
      </w:r>
      <w:r w:rsidR="00AD6C40" w:rsidRPr="00E371CC">
        <w:rPr>
          <w:rFonts w:ascii="仿宋_GB2312" w:eastAsia="仿宋_GB2312"/>
          <w:b/>
          <w:sz w:val="24"/>
        </w:rPr>
        <w:t xml:space="preserve"> </w:t>
      </w:r>
      <w:sdt>
        <w:sdtPr>
          <w:rPr>
            <w:rFonts w:ascii="仿宋_GB2312" w:eastAsia="仿宋_GB2312"/>
            <w:b/>
            <w:sz w:val="24"/>
          </w:rPr>
          <w:alias w:val="yyyy2年M2月"/>
          <w:tag w:val="yyyy2年M2月"/>
          <w:id w:val="1367485768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hint="eastAsia"/>
              <w:b/>
              <w:sz w:val="24"/>
            </w:rPr>
            <w:t>2026年2月</w:t>
          </w:r>
        </w:sdtContent>
      </w:sdt>
      <w:r w:rsidRPr="00E371CC">
        <w:rPr>
          <w:rFonts w:ascii="仿宋_GB2312" w:eastAsia="仿宋_GB2312"/>
          <w:b/>
          <w:sz w:val="24"/>
        </w:rPr>
        <w:t>与</w:t>
      </w:r>
      <w:sdt>
        <w:sdtPr>
          <w:rPr>
            <w:rFonts w:ascii="仿宋_GB2312" w:eastAsia="仿宋_GB2312"/>
            <w:b/>
            <w:sz w:val="24"/>
          </w:rPr>
          <w:alias w:val="[yyyy2]-1年M2月"/>
          <w:tag w:val="[yyyy2]-1年M2月"/>
          <w:id w:val="-2105494997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hint="eastAsia"/>
              <w:b/>
              <w:sz w:val="24"/>
            </w:rPr>
            <w:t>2025年2月</w:t>
          </w:r>
        </w:sdtContent>
      </w:sdt>
      <w:r w:rsidRPr="00E371CC">
        <w:rPr>
          <w:rFonts w:ascii="仿宋_GB2312" w:eastAsia="仿宋_GB2312"/>
          <w:b/>
          <w:sz w:val="24"/>
        </w:rPr>
        <w:t>气象卫星植被长势监测对比</w:t>
      </w:r>
    </w:p>
    <w:p w14:paraId="63DCACE9" w14:textId="77777777" w:rsidR="0042757F" w:rsidRPr="00DF18EC" w:rsidRDefault="0042757F" w:rsidP="00164B87">
      <w:pPr>
        <w:autoSpaceDE w:val="0"/>
        <w:autoSpaceDN w:val="0"/>
        <w:adjustRightInd w:val="0"/>
        <w:spacing w:line="560" w:lineRule="exact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3</w:t>
      </w:r>
      <w:r w:rsidRPr="00DF18EC">
        <w:rPr>
          <w:rFonts w:eastAsia="黑体"/>
          <w:b/>
          <w:kern w:val="0"/>
          <w:sz w:val="28"/>
          <w:szCs w:val="28"/>
        </w:rPr>
        <w:t>．气候对水资源影响</w:t>
      </w:r>
    </w:p>
    <w:p w14:paraId="23E24C53" w14:textId="74366D42" w:rsidR="00FE1E13" w:rsidRDefault="00A1149C" w:rsidP="001369DF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 w:rsidRPr="007368D1">
        <w:rPr>
          <w:rFonts w:ascii="仿宋_GB2312" w:eastAsia="仿宋_GB2312" w:cs="Calibri" w:hint="eastAsia"/>
          <w:bCs/>
          <w:sz w:val="28"/>
          <w:szCs w:val="28"/>
        </w:rPr>
        <w:t>根据</w:t>
      </w:r>
      <w:r w:rsidR="0042757F" w:rsidRPr="007368D1">
        <w:rPr>
          <w:rFonts w:ascii="仿宋_GB2312" w:eastAsia="仿宋_GB2312" w:cs="Calibri"/>
          <w:bCs/>
          <w:sz w:val="28"/>
          <w:szCs w:val="28"/>
        </w:rPr>
        <w:t>降水</w:t>
      </w:r>
      <w:r w:rsidR="00413987" w:rsidRPr="007368D1">
        <w:rPr>
          <w:rFonts w:ascii="仿宋_GB2312" w:eastAsia="仿宋_GB2312" w:cs="Calibri" w:hint="eastAsia"/>
          <w:bCs/>
          <w:sz w:val="28"/>
          <w:szCs w:val="28"/>
        </w:rPr>
        <w:t>-</w:t>
      </w:r>
      <w:r w:rsidR="0042757F" w:rsidRPr="007368D1">
        <w:rPr>
          <w:rFonts w:ascii="仿宋_GB2312" w:eastAsia="仿宋_GB2312" w:cs="Calibri"/>
          <w:bCs/>
          <w:sz w:val="28"/>
          <w:szCs w:val="28"/>
        </w:rPr>
        <w:t>径流关系统计模型对</w:t>
      </w:r>
      <w:r w:rsidR="00751C62">
        <w:rPr>
          <w:rFonts w:ascii="仿宋_GB2312" w:eastAsia="仿宋_GB2312" w:cs="Calibri"/>
          <w:bCs/>
          <w:sz w:val="28"/>
          <w:szCs w:val="28"/>
        </w:rPr>
        <w:t>2</w:t>
      </w:r>
      <w:r w:rsidR="0042757F" w:rsidRPr="007368D1">
        <w:rPr>
          <w:rFonts w:ascii="仿宋_GB2312" w:eastAsia="仿宋_GB2312" w:cs="Calibri"/>
          <w:bCs/>
          <w:sz w:val="28"/>
          <w:szCs w:val="28"/>
        </w:rPr>
        <w:t>月我国七大江河流域水资源情势估算结果表明</w:t>
      </w:r>
      <w:r w:rsidR="004C1EE2" w:rsidRPr="007368D1">
        <w:rPr>
          <w:rFonts w:ascii="仿宋_GB2312" w:eastAsia="仿宋_GB2312" w:cs="Calibri"/>
          <w:bCs/>
          <w:sz w:val="28"/>
          <w:szCs w:val="28"/>
        </w:rPr>
        <w:t>，</w:t>
      </w:r>
      <w:r w:rsidR="00390260">
        <w:rPr>
          <w:rFonts w:ascii="仿宋_GB2312" w:eastAsia="仿宋_GB2312" w:cs="Calibri"/>
          <w:bCs/>
          <w:color w:val="FF0000"/>
          <w:sz w:val="28"/>
          <w:szCs w:val="28"/>
        </w:rPr>
        <w:t xml:space="preserve"> </w:t>
      </w:r>
      <w:sdt>
        <w:sdtPr>
          <w:rPr>
            <w:rFonts w:ascii="仿宋_GB2312" w:eastAsia="仿宋_GB2312" w:cs="Calibri"/>
            <w:bCs/>
            <w:color w:val="FF0000"/>
            <w:sz w:val="28"/>
            <w:szCs w:val="28"/>
          </w:rPr>
          <w:alias w:val="七大流域径流深"/>
          <w:tag w:val="七大流域径流深"/>
          <w:id w:val="-1913223594"/>
          <w:placeholder>
            <w:docPart w:val="DefaultPlaceholder_1081868574"/>
          </w:placeholder>
        </w:sdtPr>
        <w:sdtEndPr>
          <w:rPr>
            <w:rFonts w:hint="eastAsia"/>
            <w:color w:val="auto"/>
          </w:rPr>
        </w:sdtEndPr>
        <w:sdtContent>
          <w:r w:rsidR="00B97A69">
            <w:rPr>
              <w:rFonts w:ascii="仿宋_GB2312" w:eastAsia="仿宋_GB2312" w:cs="Calibri" w:hint="eastAsia"/>
              <w:bCs/>
              <w:sz w:val="28"/>
              <w:szCs w:val="28"/>
            </w:rPr>
            <w:t>长江、海河、淮河、黄河、辽河、松花江、珠江流域径流</w:t>
          </w:r>
          <w:proofErr w:type="gramStart"/>
          <w:r w:rsidR="00B97A69">
            <w:rPr>
              <w:rFonts w:ascii="仿宋_GB2312" w:eastAsia="仿宋_GB2312" w:cs="Calibri" w:hint="eastAsia"/>
              <w:bCs/>
              <w:sz w:val="28"/>
              <w:szCs w:val="28"/>
            </w:rPr>
            <w:t>深分别</w:t>
          </w:r>
          <w:proofErr w:type="gramEnd"/>
          <w:r w:rsidR="00B97A69">
            <w:rPr>
              <w:rFonts w:ascii="仿宋_GB2312" w:eastAsia="仿宋_GB2312" w:cs="Calibri" w:hint="eastAsia"/>
              <w:bCs/>
              <w:sz w:val="28"/>
              <w:szCs w:val="28"/>
            </w:rPr>
            <w:t>为20.2毫米、0.3毫米、5.1毫米、0.9毫米、0.4毫米、1.8毫米、12.1毫米。与常年值相比，黄河、松花江流域分别偏多5.7%、77.0%，长江、海河、淮河、辽河、珠江流域分别偏少8.9%、36.6%、23.3%、68.7%、44.6%</w:t>
          </w:r>
        </w:sdtContent>
      </w:sdt>
      <w:r w:rsidR="00FE1E13" w:rsidRPr="007368D1">
        <w:rPr>
          <w:rFonts w:ascii="仿宋_GB2312" w:eastAsia="仿宋_GB2312" w:cs="Calibri"/>
          <w:bCs/>
          <w:sz w:val="28"/>
          <w:szCs w:val="28"/>
        </w:rPr>
        <w:t>（图</w:t>
      </w:r>
      <w:r w:rsidR="008D077C">
        <w:rPr>
          <w:rFonts w:ascii="仿宋_GB2312" w:eastAsia="仿宋_GB2312" w:cs="Calibri" w:hint="eastAsia"/>
          <w:bCs/>
          <w:sz w:val="28"/>
          <w:szCs w:val="28"/>
        </w:rPr>
        <w:t>13</w:t>
      </w:r>
      <w:r w:rsidR="00FE1E13" w:rsidRPr="007368D1">
        <w:rPr>
          <w:rFonts w:ascii="仿宋_GB2312" w:eastAsia="仿宋_GB2312" w:cs="Calibri"/>
          <w:bCs/>
          <w:sz w:val="28"/>
          <w:szCs w:val="28"/>
        </w:rPr>
        <w:t>）</w:t>
      </w:r>
      <w:r w:rsidR="00FE1E13" w:rsidRPr="00DF18EC">
        <w:rPr>
          <w:rFonts w:ascii="仿宋_GB2312" w:eastAsia="仿宋_GB2312" w:cs="Calibri"/>
          <w:bCs/>
          <w:sz w:val="28"/>
          <w:szCs w:val="28"/>
        </w:rPr>
        <w:t>。</w:t>
      </w:r>
    </w:p>
    <w:p w14:paraId="3B96D249" w14:textId="77777777" w:rsidR="004F6433" w:rsidRPr="00DF18EC" w:rsidRDefault="00A44711" w:rsidP="008B1AB0">
      <w:pPr>
        <w:jc w:val="center"/>
      </w:pPr>
      <w:r>
        <w:rPr>
          <w:noProof/>
        </w:rPr>
        <w:drawing>
          <wp:inline distT="0" distB="0" distL="0" distR="0" wp14:anchorId="7944DDD4" wp14:editId="61FF0141">
            <wp:extent cx="4592320" cy="2303253"/>
            <wp:effectExtent l="0" t="0" r="17780" b="1905"/>
            <wp:docPr id="5" name="图表 5" title="主要江河流域平均径流深及与常年同期比较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240E14F6" w14:textId="35B2A74A" w:rsidR="0042757F" w:rsidRPr="00DF18EC" w:rsidRDefault="00C03B6F" w:rsidP="00C03B6F">
      <w:pPr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 w:hint="eastAsia"/>
          <w:b/>
          <w:sz w:val="24"/>
        </w:rPr>
        <w:t xml:space="preserve">   </w:t>
      </w:r>
      <w:r w:rsidR="0042757F" w:rsidRPr="00DF18EC">
        <w:rPr>
          <w:rFonts w:ascii="仿宋_GB2312" w:eastAsia="仿宋_GB2312"/>
          <w:b/>
          <w:sz w:val="24"/>
        </w:rPr>
        <w:t>图</w:t>
      </w:r>
      <w:r w:rsidR="008D077C">
        <w:rPr>
          <w:rFonts w:ascii="仿宋_GB2312" w:eastAsia="仿宋_GB2312" w:hint="eastAsia"/>
          <w:b/>
          <w:sz w:val="24"/>
        </w:rPr>
        <w:t>13</w:t>
      </w:r>
      <w:r w:rsidR="00AD6C40" w:rsidRPr="00DF18EC">
        <w:rPr>
          <w:rFonts w:ascii="仿宋_GB2312" w:eastAsia="仿宋_GB2312"/>
          <w:b/>
          <w:sz w:val="24"/>
        </w:rPr>
        <w:t xml:space="preserve"> </w:t>
      </w:r>
      <w:r w:rsidR="00AD6C40" w:rsidRPr="00DF18EC">
        <w:rPr>
          <w:rFonts w:ascii="仿宋_GB2312" w:eastAsia="仿宋_GB2312" w:hint="eastAsia"/>
          <w:b/>
          <w:sz w:val="24"/>
        </w:rPr>
        <w:t xml:space="preserve"> </w:t>
      </w:r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1010960594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hint="eastAsia"/>
              <w:b/>
              <w:sz w:val="24"/>
            </w:rPr>
            <w:t>2026年2月</w:t>
          </w:r>
        </w:sdtContent>
      </w:sdt>
      <w:r w:rsidR="0042757F" w:rsidRPr="00DF18EC">
        <w:rPr>
          <w:rFonts w:ascii="仿宋_GB2312" w:eastAsia="仿宋_GB2312"/>
          <w:b/>
          <w:sz w:val="24"/>
        </w:rPr>
        <w:t>我国主要江河流域平均径流深及与常年同期比较</w:t>
      </w:r>
    </w:p>
    <w:p w14:paraId="4B46DE0F" w14:textId="77777777" w:rsidR="00727282" w:rsidRPr="00DF18EC" w:rsidRDefault="00727282" w:rsidP="00C03B6F">
      <w:pPr>
        <w:jc w:val="center"/>
        <w:rPr>
          <w:rFonts w:ascii="仿宋_GB2312" w:eastAsia="仿宋_GB2312"/>
          <w:b/>
          <w:sz w:val="24"/>
        </w:rPr>
      </w:pPr>
    </w:p>
    <w:p w14:paraId="78C1C43B" w14:textId="1E77CA46" w:rsidR="00A9359D" w:rsidRPr="00A9359D" w:rsidRDefault="00FF7238" w:rsidP="00A9359D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 w:rsidRPr="00BF51B1">
        <w:rPr>
          <w:rFonts w:ascii="仿宋_GB2312" w:eastAsia="仿宋_GB2312" w:cs="Calibri"/>
          <w:bCs/>
          <w:sz w:val="28"/>
          <w:szCs w:val="28"/>
        </w:rPr>
        <w:t>对全国主要大</w:t>
      </w:r>
      <w:r w:rsidRPr="00BF51B1">
        <w:rPr>
          <w:rFonts w:ascii="仿宋_GB2312" w:eastAsia="仿宋_GB2312" w:cs="Calibri" w:hint="eastAsia"/>
          <w:bCs/>
          <w:sz w:val="28"/>
          <w:szCs w:val="28"/>
        </w:rPr>
        <w:t>Ⅰ</w:t>
      </w:r>
      <w:r w:rsidRPr="00BF51B1">
        <w:rPr>
          <w:rFonts w:ascii="仿宋_GB2312" w:eastAsia="仿宋_GB2312" w:cs="Calibri"/>
          <w:bCs/>
          <w:sz w:val="28"/>
          <w:szCs w:val="28"/>
        </w:rPr>
        <w:t>型（个别为大</w:t>
      </w:r>
      <w:r w:rsidRPr="00BF51B1">
        <w:rPr>
          <w:rFonts w:ascii="仿宋_GB2312" w:eastAsia="仿宋_GB2312" w:cs="Calibri" w:hint="eastAsia"/>
          <w:bCs/>
          <w:sz w:val="28"/>
          <w:szCs w:val="28"/>
        </w:rPr>
        <w:t>Ⅱ</w:t>
      </w:r>
      <w:r w:rsidRPr="00BF51B1">
        <w:rPr>
          <w:rFonts w:ascii="仿宋_GB2312" w:eastAsia="仿宋_GB2312" w:cs="Calibri"/>
          <w:bCs/>
          <w:sz w:val="28"/>
          <w:szCs w:val="28"/>
        </w:rPr>
        <w:t>型）水库上游流域</w:t>
      </w:r>
      <w:sdt>
        <w:sdtPr>
          <w:rPr>
            <w:rFonts w:ascii="仿宋_GB2312" w:eastAsia="仿宋_GB2312" w:cs="Calibri"/>
            <w:bCs/>
            <w:sz w:val="28"/>
            <w:szCs w:val="28"/>
          </w:rPr>
          <w:alias w:val="M2月"/>
          <w:tag w:val="M2月"/>
          <w:id w:val="1979491510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cs="Calibri" w:hint="eastAsia"/>
              <w:bCs/>
              <w:sz w:val="28"/>
              <w:szCs w:val="28"/>
            </w:rPr>
            <w:t>2月</w:t>
          </w:r>
        </w:sdtContent>
      </w:sdt>
      <w:r w:rsidRPr="00BF51B1">
        <w:rPr>
          <w:rFonts w:ascii="仿宋_GB2312" w:eastAsia="仿宋_GB2312" w:cs="Calibri"/>
          <w:bCs/>
          <w:sz w:val="28"/>
          <w:szCs w:val="28"/>
        </w:rPr>
        <w:t>降水量距</w:t>
      </w:r>
      <w:r w:rsidRPr="00BF51B1">
        <w:rPr>
          <w:rFonts w:ascii="仿宋_GB2312" w:eastAsia="仿宋_GB2312" w:cs="Calibri"/>
          <w:bCs/>
          <w:sz w:val="28"/>
          <w:szCs w:val="28"/>
        </w:rPr>
        <w:lastRenderedPageBreak/>
        <w:t>平百分率分析表明：</w:t>
      </w:r>
      <w:r w:rsidR="005A27C8" w:rsidRPr="005A27C8">
        <w:rPr>
          <w:rFonts w:ascii="仿宋_GB2312" w:eastAsia="仿宋_GB2312" w:cs="Calibri" w:hint="eastAsia"/>
          <w:bCs/>
          <w:sz w:val="28"/>
          <w:szCs w:val="28"/>
        </w:rPr>
        <w:t>75座水库中有</w:t>
      </w:r>
      <w:r w:rsidR="005A27C8">
        <w:rPr>
          <w:rFonts w:ascii="仿宋_GB2312" w:eastAsia="仿宋_GB2312" w:cs="Calibri" w:hint="eastAsia"/>
          <w:bCs/>
          <w:sz w:val="28"/>
          <w:szCs w:val="28"/>
        </w:rPr>
        <w:t>1</w:t>
      </w:r>
      <w:r w:rsidR="005A27C8" w:rsidRPr="005A27C8">
        <w:rPr>
          <w:rFonts w:ascii="仿宋_GB2312" w:eastAsia="仿宋_GB2312" w:cs="Calibri" w:hint="eastAsia"/>
          <w:bCs/>
          <w:sz w:val="28"/>
          <w:szCs w:val="28"/>
        </w:rPr>
        <w:t>2座水库上游流域降水量较常年同期偏多1成以上,其中</w:t>
      </w:r>
      <w:r w:rsidR="005A27C8">
        <w:rPr>
          <w:rFonts w:ascii="仿宋_GB2312" w:eastAsia="仿宋_GB2312" w:cs="Calibri"/>
          <w:bCs/>
          <w:sz w:val="28"/>
          <w:szCs w:val="28"/>
        </w:rPr>
        <w:t>4</w:t>
      </w:r>
      <w:r w:rsidR="005A27C8" w:rsidRPr="005A27C8">
        <w:rPr>
          <w:rFonts w:ascii="仿宋_GB2312" w:eastAsia="仿宋_GB2312" w:cs="Calibri" w:hint="eastAsia"/>
          <w:bCs/>
          <w:sz w:val="28"/>
          <w:szCs w:val="28"/>
        </w:rPr>
        <w:t>座偏多1倍以上，</w:t>
      </w:r>
      <w:r w:rsidR="00A9359D">
        <w:rPr>
          <w:rFonts w:ascii="仿宋_GB2312" w:eastAsia="仿宋_GB2312" w:cs="Calibri" w:hint="eastAsia"/>
          <w:bCs/>
          <w:sz w:val="28"/>
          <w:szCs w:val="28"/>
        </w:rPr>
        <w:t>吉林</w:t>
      </w:r>
      <w:r w:rsidR="00A9359D" w:rsidRPr="00A9359D">
        <w:rPr>
          <w:rFonts w:ascii="仿宋_GB2312" w:eastAsia="仿宋_GB2312" w:cs="Calibri" w:hint="eastAsia"/>
          <w:bCs/>
          <w:sz w:val="28"/>
          <w:szCs w:val="28"/>
        </w:rPr>
        <w:t>月亮泡水库</w:t>
      </w:r>
      <w:r w:rsidR="00A9359D">
        <w:rPr>
          <w:rFonts w:ascii="仿宋_GB2312" w:eastAsia="仿宋_GB2312" w:cs="Calibri" w:hint="eastAsia"/>
          <w:bCs/>
          <w:sz w:val="28"/>
          <w:szCs w:val="28"/>
        </w:rPr>
        <w:t>偏多近3倍</w:t>
      </w:r>
      <w:r w:rsidRPr="00BF51B1">
        <w:rPr>
          <w:rFonts w:ascii="仿宋_GB2312" w:eastAsia="仿宋_GB2312" w:cs="Calibri" w:hint="eastAsia"/>
          <w:bCs/>
          <w:sz w:val="28"/>
          <w:szCs w:val="28"/>
        </w:rPr>
        <w:t>（图</w:t>
      </w:r>
      <w:r w:rsidR="003F14D8">
        <w:rPr>
          <w:rFonts w:ascii="仿宋_GB2312" w:eastAsia="仿宋_GB2312" w:cs="Calibri"/>
          <w:bCs/>
          <w:sz w:val="28"/>
          <w:szCs w:val="28"/>
        </w:rPr>
        <w:t>13</w:t>
      </w:r>
      <w:r w:rsidRPr="00BF51B1">
        <w:rPr>
          <w:rFonts w:ascii="仿宋_GB2312" w:eastAsia="仿宋_GB2312" w:cs="Calibri" w:hint="eastAsia"/>
          <w:bCs/>
          <w:sz w:val="28"/>
          <w:szCs w:val="28"/>
        </w:rPr>
        <w:t>）</w:t>
      </w:r>
      <w:r w:rsidR="00A9359D">
        <w:rPr>
          <w:rFonts w:ascii="仿宋_GB2312" w:eastAsia="仿宋_GB2312" w:cs="Calibri" w:hint="eastAsia"/>
          <w:bCs/>
          <w:sz w:val="28"/>
          <w:szCs w:val="28"/>
        </w:rPr>
        <w:t>；</w:t>
      </w:r>
      <w:r w:rsidR="00A9359D" w:rsidRPr="00A9359D">
        <w:rPr>
          <w:rFonts w:ascii="仿宋_GB2312" w:eastAsia="仿宋_GB2312" w:cs="Calibri" w:hint="eastAsia"/>
          <w:bCs/>
          <w:sz w:val="28"/>
          <w:szCs w:val="28"/>
        </w:rPr>
        <w:t>有</w:t>
      </w:r>
      <w:r w:rsidR="00A9359D">
        <w:rPr>
          <w:rFonts w:ascii="仿宋_GB2312" w:eastAsia="仿宋_GB2312" w:cs="Calibri"/>
          <w:bCs/>
          <w:sz w:val="28"/>
          <w:szCs w:val="28"/>
        </w:rPr>
        <w:t>56</w:t>
      </w:r>
      <w:r w:rsidR="00A9359D" w:rsidRPr="00A9359D">
        <w:rPr>
          <w:rFonts w:ascii="仿宋_GB2312" w:eastAsia="仿宋_GB2312" w:cs="Calibri" w:hint="eastAsia"/>
          <w:bCs/>
          <w:sz w:val="28"/>
          <w:szCs w:val="28"/>
        </w:rPr>
        <w:t>座水库上游流域降水量较常年同期偏少1成以上，其中3</w:t>
      </w:r>
      <w:r w:rsidR="00A9359D">
        <w:rPr>
          <w:rFonts w:ascii="仿宋_GB2312" w:eastAsia="仿宋_GB2312" w:cs="Calibri"/>
          <w:bCs/>
          <w:sz w:val="28"/>
          <w:szCs w:val="28"/>
        </w:rPr>
        <w:t>3</w:t>
      </w:r>
      <w:r w:rsidR="00A9359D" w:rsidRPr="00A9359D">
        <w:rPr>
          <w:rFonts w:ascii="仿宋_GB2312" w:eastAsia="仿宋_GB2312" w:cs="Calibri" w:hint="eastAsia"/>
          <w:bCs/>
          <w:sz w:val="28"/>
          <w:szCs w:val="28"/>
        </w:rPr>
        <w:t>座偏少5成以上，新疆克</w:t>
      </w:r>
      <w:proofErr w:type="gramStart"/>
      <w:r w:rsidR="00A9359D" w:rsidRPr="00A9359D">
        <w:rPr>
          <w:rFonts w:ascii="仿宋_GB2312" w:eastAsia="仿宋_GB2312" w:cs="Calibri" w:hint="eastAsia"/>
          <w:bCs/>
          <w:sz w:val="28"/>
          <w:szCs w:val="28"/>
        </w:rPr>
        <w:t>孜</w:t>
      </w:r>
      <w:proofErr w:type="gramEnd"/>
      <w:r w:rsidR="00A9359D" w:rsidRPr="00A9359D">
        <w:rPr>
          <w:rFonts w:ascii="仿宋_GB2312" w:eastAsia="仿宋_GB2312" w:cs="Calibri" w:hint="eastAsia"/>
          <w:bCs/>
          <w:sz w:val="28"/>
          <w:szCs w:val="28"/>
        </w:rPr>
        <w:t>尔水库</w:t>
      </w:r>
      <w:r w:rsidR="00A9359D">
        <w:rPr>
          <w:rFonts w:ascii="仿宋_GB2312" w:eastAsia="仿宋_GB2312" w:cs="Calibri" w:hint="eastAsia"/>
          <w:bCs/>
          <w:sz w:val="28"/>
          <w:szCs w:val="28"/>
        </w:rPr>
        <w:t>、</w:t>
      </w:r>
      <w:r w:rsidR="00A9359D" w:rsidRPr="00A9359D">
        <w:rPr>
          <w:rFonts w:ascii="仿宋_GB2312" w:eastAsia="仿宋_GB2312" w:cs="Calibri" w:hint="eastAsia"/>
          <w:bCs/>
          <w:sz w:val="28"/>
          <w:szCs w:val="28"/>
        </w:rPr>
        <w:t>西藏满拉水库</w:t>
      </w:r>
      <w:r w:rsidR="00A9359D">
        <w:rPr>
          <w:rFonts w:ascii="仿宋_GB2312" w:eastAsia="仿宋_GB2312" w:cs="Calibri" w:hint="eastAsia"/>
          <w:bCs/>
          <w:sz w:val="28"/>
          <w:szCs w:val="28"/>
        </w:rPr>
        <w:t>、云南</w:t>
      </w:r>
      <w:r w:rsidR="00A9359D" w:rsidRPr="00A9359D">
        <w:rPr>
          <w:rFonts w:ascii="仿宋_GB2312" w:eastAsia="仿宋_GB2312" w:cs="Calibri" w:hint="eastAsia"/>
          <w:bCs/>
          <w:sz w:val="28"/>
          <w:szCs w:val="28"/>
        </w:rPr>
        <w:t>西洱河一级大坝</w:t>
      </w:r>
      <w:r w:rsidR="00A9359D">
        <w:rPr>
          <w:rFonts w:ascii="仿宋_GB2312" w:eastAsia="仿宋_GB2312" w:cs="Calibri" w:hint="eastAsia"/>
          <w:bCs/>
          <w:sz w:val="28"/>
          <w:szCs w:val="28"/>
        </w:rPr>
        <w:t>和</w:t>
      </w:r>
      <w:r w:rsidR="00A9359D" w:rsidRPr="00A9359D">
        <w:rPr>
          <w:rFonts w:ascii="仿宋_GB2312" w:eastAsia="仿宋_GB2312" w:cs="Calibri" w:hint="eastAsia"/>
          <w:bCs/>
          <w:sz w:val="28"/>
          <w:szCs w:val="28"/>
        </w:rPr>
        <w:t>漫湾大坝</w:t>
      </w:r>
      <w:r w:rsidR="00A9359D">
        <w:rPr>
          <w:rFonts w:ascii="仿宋_GB2312" w:eastAsia="仿宋_GB2312" w:cs="Calibri" w:hint="eastAsia"/>
          <w:bCs/>
          <w:sz w:val="28"/>
          <w:szCs w:val="28"/>
        </w:rPr>
        <w:t>等9座</w:t>
      </w:r>
      <w:r w:rsidR="00A9359D">
        <w:rPr>
          <w:rFonts w:ascii="仿宋_GB2312" w:eastAsia="仿宋_GB2312" w:cs="Calibri"/>
          <w:bCs/>
          <w:sz w:val="28"/>
          <w:szCs w:val="28"/>
        </w:rPr>
        <w:t>水库偏少</w:t>
      </w:r>
      <w:r w:rsidR="00A9359D">
        <w:rPr>
          <w:rFonts w:ascii="仿宋_GB2312" w:eastAsia="仿宋_GB2312" w:cs="Calibri" w:hint="eastAsia"/>
          <w:bCs/>
          <w:sz w:val="28"/>
          <w:szCs w:val="28"/>
        </w:rPr>
        <w:t>8成</w:t>
      </w:r>
      <w:r w:rsidR="00A9359D">
        <w:rPr>
          <w:rFonts w:ascii="仿宋_GB2312" w:eastAsia="仿宋_GB2312" w:cs="Calibri"/>
          <w:bCs/>
          <w:sz w:val="28"/>
          <w:szCs w:val="28"/>
        </w:rPr>
        <w:t>以上；</w:t>
      </w:r>
      <w:r w:rsidR="00A9359D" w:rsidRPr="00A9359D">
        <w:rPr>
          <w:rFonts w:ascii="仿宋_GB2312" w:eastAsia="仿宋_GB2312" w:cs="Calibri" w:hint="eastAsia"/>
          <w:bCs/>
          <w:sz w:val="28"/>
          <w:szCs w:val="28"/>
        </w:rPr>
        <w:t>其余水库接近常年同期（图</w:t>
      </w:r>
      <w:r w:rsidR="008D077C">
        <w:rPr>
          <w:rFonts w:ascii="仿宋_GB2312" w:eastAsia="仿宋_GB2312" w:cs="Calibri" w:hint="eastAsia"/>
          <w:bCs/>
          <w:sz w:val="28"/>
          <w:szCs w:val="28"/>
        </w:rPr>
        <w:t>14</w:t>
      </w:r>
      <w:r w:rsidR="00A9359D" w:rsidRPr="00A9359D">
        <w:rPr>
          <w:rFonts w:ascii="仿宋_GB2312" w:eastAsia="仿宋_GB2312" w:cs="Calibri" w:hint="eastAsia"/>
          <w:bCs/>
          <w:sz w:val="28"/>
          <w:szCs w:val="28"/>
        </w:rPr>
        <w:t>）。</w:t>
      </w:r>
    </w:p>
    <w:p w14:paraId="3C920305" w14:textId="77777777" w:rsidR="007D3C5C" w:rsidRPr="005C61EA" w:rsidRDefault="00BF51B1" w:rsidP="00261227">
      <w:pPr>
        <w:widowControl/>
        <w:autoSpaceDE w:val="0"/>
        <w:autoSpaceDN w:val="0"/>
        <w:adjustRightInd w:val="0"/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0EE0028B" wp14:editId="42CE3F80">
            <wp:extent cx="5274310" cy="2941608"/>
            <wp:effectExtent l="0" t="0" r="2540" b="0"/>
            <wp:docPr id="3" name="图表 3" title="水库上游流域降水量距平百分率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488AACC2" w14:textId="21BD24DC" w:rsidR="00AA4E92" w:rsidRPr="00BF51B1" w:rsidRDefault="0042757F" w:rsidP="00A93C1C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BF51B1">
        <w:rPr>
          <w:rFonts w:ascii="仿宋_GB2312" w:eastAsia="仿宋_GB2312"/>
          <w:b/>
          <w:sz w:val="24"/>
        </w:rPr>
        <w:t>图</w:t>
      </w:r>
      <w:r w:rsidR="008D077C">
        <w:rPr>
          <w:rFonts w:ascii="仿宋_GB2312" w:eastAsia="仿宋_GB2312" w:hint="eastAsia"/>
          <w:b/>
          <w:sz w:val="24"/>
        </w:rPr>
        <w:t>14</w:t>
      </w:r>
      <w:r w:rsidR="00AD6C40" w:rsidRPr="00BF51B1">
        <w:rPr>
          <w:rFonts w:ascii="仿宋_GB2312" w:eastAsia="仿宋_GB2312"/>
          <w:b/>
          <w:sz w:val="24"/>
        </w:rPr>
        <w:t xml:space="preserve"> </w:t>
      </w:r>
      <w:r w:rsidR="00AD6C40" w:rsidRPr="00BF51B1">
        <w:rPr>
          <w:rFonts w:ascii="仿宋_GB2312" w:eastAsia="仿宋_GB2312" w:hint="eastAsia"/>
          <w:b/>
          <w:sz w:val="24"/>
        </w:rPr>
        <w:t xml:space="preserve"> </w:t>
      </w:r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401185675"/>
          <w:placeholder>
            <w:docPart w:val="DefaultPlaceholder_1081868574"/>
          </w:placeholder>
        </w:sdtPr>
        <w:sdtEndPr>
          <w:rPr>
            <w:rFonts w:hint="default"/>
          </w:rPr>
        </w:sdtEndPr>
        <w:sdtContent>
          <w:r w:rsidR="00B97A69">
            <w:rPr>
              <w:rFonts w:ascii="仿宋_GB2312" w:eastAsia="仿宋_GB2312" w:hint="eastAsia"/>
              <w:b/>
              <w:sz w:val="24"/>
            </w:rPr>
            <w:t>2026年2月</w:t>
          </w:r>
        </w:sdtContent>
      </w:sdt>
      <w:r w:rsidRPr="00BF51B1">
        <w:rPr>
          <w:rFonts w:ascii="仿宋_GB2312" w:eastAsia="仿宋_GB2312"/>
          <w:b/>
          <w:sz w:val="24"/>
        </w:rPr>
        <w:t>全国主要大</w:t>
      </w:r>
      <w:r w:rsidRPr="00BF51B1">
        <w:rPr>
          <w:rFonts w:ascii="仿宋_GB2312" w:eastAsia="仿宋_GB2312" w:hint="eastAsia"/>
          <w:b/>
          <w:sz w:val="24"/>
        </w:rPr>
        <w:t>Ⅰ</w:t>
      </w:r>
      <w:r w:rsidRPr="00BF51B1">
        <w:rPr>
          <w:rFonts w:ascii="仿宋_GB2312" w:eastAsia="仿宋_GB2312"/>
          <w:b/>
          <w:sz w:val="24"/>
        </w:rPr>
        <w:t>型水库上游流域降水量距平百分率（%）</w:t>
      </w:r>
    </w:p>
    <w:p w14:paraId="0B12756E" w14:textId="77777777" w:rsidR="0042757F" w:rsidRPr="00DF18EC" w:rsidRDefault="0042757F" w:rsidP="00164B87">
      <w:pPr>
        <w:widowControl/>
        <w:spacing w:line="560" w:lineRule="exact"/>
        <w:jc w:val="left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4</w:t>
      </w:r>
      <w:r w:rsidRPr="00DF18EC">
        <w:rPr>
          <w:rFonts w:eastAsia="黑体"/>
          <w:b/>
          <w:kern w:val="0"/>
          <w:sz w:val="28"/>
          <w:szCs w:val="28"/>
        </w:rPr>
        <w:t>．气候对人体影响</w:t>
      </w:r>
    </w:p>
    <w:p w14:paraId="5E2FC677" w14:textId="71CC9D4D" w:rsidR="00443C2A" w:rsidRPr="00DF18EC" w:rsidRDefault="002B27F7" w:rsidP="00092DD0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>
        <w:rPr>
          <w:rFonts w:ascii="仿宋_GB2312" w:eastAsia="仿宋_GB2312" w:cs="Calibri" w:hint="eastAsia"/>
          <w:bCs/>
          <w:sz w:val="28"/>
          <w:szCs w:val="28"/>
        </w:rPr>
        <w:t>2月</w:t>
      </w:r>
      <w:r w:rsidR="0042757F" w:rsidRPr="00DF18EC">
        <w:rPr>
          <w:rFonts w:ascii="仿宋_GB2312" w:eastAsia="仿宋_GB2312" w:cs="Calibri"/>
          <w:bCs/>
          <w:sz w:val="28"/>
          <w:szCs w:val="28"/>
        </w:rPr>
        <w:t>，</w:t>
      </w:r>
      <w:r w:rsidR="005B58E7">
        <w:rPr>
          <w:rFonts w:ascii="仿宋_GB2312" w:eastAsia="仿宋_GB2312" w:cs="Calibri" w:hint="eastAsia"/>
          <w:bCs/>
          <w:sz w:val="28"/>
          <w:szCs w:val="28"/>
        </w:rPr>
        <w:t>除河南、山东大部、河北东南部、山西南部、陕西东</w:t>
      </w:r>
      <w:r w:rsidRPr="002B27F7">
        <w:rPr>
          <w:rFonts w:ascii="仿宋_GB2312" w:eastAsia="仿宋_GB2312" w:cs="Calibri" w:hint="eastAsia"/>
          <w:bCs/>
          <w:sz w:val="28"/>
          <w:szCs w:val="28"/>
        </w:rPr>
        <w:t>南部、新疆西南部和西藏东南部外，我国北方大部地区寒冷日数在10天以上，其中东北</w:t>
      </w:r>
      <w:r w:rsidR="005B58E7">
        <w:rPr>
          <w:rFonts w:ascii="仿宋_GB2312" w:eastAsia="仿宋_GB2312" w:cs="Calibri" w:hint="eastAsia"/>
          <w:bCs/>
          <w:sz w:val="28"/>
          <w:szCs w:val="28"/>
        </w:rPr>
        <w:t>西</w:t>
      </w:r>
      <w:r w:rsidR="005B58E7">
        <w:rPr>
          <w:rFonts w:ascii="仿宋_GB2312" w:eastAsia="仿宋_GB2312" w:cs="Calibri"/>
          <w:bCs/>
          <w:sz w:val="28"/>
          <w:szCs w:val="28"/>
        </w:rPr>
        <w:t>北部</w:t>
      </w:r>
      <w:r w:rsidRPr="002B27F7">
        <w:rPr>
          <w:rFonts w:ascii="仿宋_GB2312" w:eastAsia="仿宋_GB2312" w:cs="Calibri" w:hint="eastAsia"/>
          <w:bCs/>
          <w:sz w:val="28"/>
          <w:szCs w:val="28"/>
        </w:rPr>
        <w:t>及内蒙古</w:t>
      </w:r>
      <w:r w:rsidR="005B58E7">
        <w:rPr>
          <w:rFonts w:ascii="仿宋_GB2312" w:eastAsia="仿宋_GB2312" w:cs="Calibri" w:hint="eastAsia"/>
          <w:bCs/>
          <w:sz w:val="28"/>
          <w:szCs w:val="28"/>
        </w:rPr>
        <w:t>东</w:t>
      </w:r>
      <w:r w:rsidR="005B58E7">
        <w:rPr>
          <w:rFonts w:ascii="仿宋_GB2312" w:eastAsia="仿宋_GB2312" w:cs="Calibri"/>
          <w:bCs/>
          <w:sz w:val="28"/>
          <w:szCs w:val="28"/>
        </w:rPr>
        <w:t>部</w:t>
      </w:r>
      <w:r w:rsidRPr="002B27F7">
        <w:rPr>
          <w:rFonts w:ascii="仿宋_GB2312" w:eastAsia="仿宋_GB2312" w:cs="Calibri" w:hint="eastAsia"/>
          <w:bCs/>
          <w:sz w:val="28"/>
          <w:szCs w:val="28"/>
        </w:rPr>
        <w:t>、</w:t>
      </w:r>
      <w:r w:rsidR="005B58E7">
        <w:rPr>
          <w:rFonts w:ascii="仿宋_GB2312" w:eastAsia="仿宋_GB2312" w:cs="Calibri" w:hint="eastAsia"/>
          <w:bCs/>
          <w:sz w:val="28"/>
          <w:szCs w:val="28"/>
        </w:rPr>
        <w:t>青海东部</w:t>
      </w:r>
      <w:r w:rsidR="005B58E7">
        <w:rPr>
          <w:rFonts w:ascii="仿宋_GB2312" w:eastAsia="仿宋_GB2312" w:cs="Calibri"/>
          <w:bCs/>
          <w:sz w:val="28"/>
          <w:szCs w:val="28"/>
        </w:rPr>
        <w:t>部分地区</w:t>
      </w:r>
      <w:r w:rsidRPr="002B27F7">
        <w:rPr>
          <w:rFonts w:ascii="仿宋_GB2312" w:eastAsia="仿宋_GB2312" w:cs="Calibri" w:hint="eastAsia"/>
          <w:bCs/>
          <w:sz w:val="28"/>
          <w:szCs w:val="28"/>
        </w:rPr>
        <w:t>、西藏中部等地超过25天；南方大部地区寒冷日数不足5天。与常年同期相比</w:t>
      </w:r>
      <w:r w:rsidR="005B58E7">
        <w:rPr>
          <w:rFonts w:ascii="仿宋_GB2312" w:eastAsia="仿宋_GB2312" w:cs="Calibri" w:hint="eastAsia"/>
          <w:bCs/>
          <w:sz w:val="28"/>
          <w:szCs w:val="28"/>
        </w:rPr>
        <w:t>，新疆东北部部分</w:t>
      </w:r>
      <w:r w:rsidR="005B58E7">
        <w:rPr>
          <w:rFonts w:ascii="仿宋_GB2312" w:eastAsia="仿宋_GB2312" w:cs="Calibri"/>
          <w:bCs/>
          <w:sz w:val="28"/>
          <w:szCs w:val="28"/>
        </w:rPr>
        <w:t>地区</w:t>
      </w:r>
      <w:r w:rsidR="005B58E7" w:rsidRPr="005B58E7">
        <w:rPr>
          <w:rFonts w:ascii="仿宋_GB2312" w:eastAsia="仿宋_GB2312" w:cs="Calibri" w:hint="eastAsia"/>
          <w:bCs/>
          <w:sz w:val="28"/>
          <w:szCs w:val="28"/>
        </w:rPr>
        <w:t>等地寒冷日数偏多3～6天，局</w:t>
      </w:r>
      <w:r w:rsidR="005B58E7">
        <w:rPr>
          <w:rFonts w:ascii="仿宋_GB2312" w:eastAsia="仿宋_GB2312" w:cs="Calibri" w:hint="eastAsia"/>
          <w:bCs/>
          <w:sz w:val="28"/>
          <w:szCs w:val="28"/>
        </w:rPr>
        <w:t>部</w:t>
      </w:r>
      <w:r w:rsidR="005B58E7" w:rsidRPr="005B58E7">
        <w:rPr>
          <w:rFonts w:ascii="仿宋_GB2312" w:eastAsia="仿宋_GB2312" w:cs="Calibri" w:hint="eastAsia"/>
          <w:bCs/>
          <w:sz w:val="28"/>
          <w:szCs w:val="28"/>
        </w:rPr>
        <w:t>超过6天；新疆西北部和东南部、青海中部</w:t>
      </w:r>
      <w:r w:rsidR="005B58E7">
        <w:rPr>
          <w:rFonts w:ascii="仿宋_GB2312" w:eastAsia="仿宋_GB2312" w:cs="Calibri" w:hint="eastAsia"/>
          <w:bCs/>
          <w:sz w:val="28"/>
          <w:szCs w:val="28"/>
        </w:rPr>
        <w:t>部分</w:t>
      </w:r>
      <w:r w:rsidR="005B58E7">
        <w:rPr>
          <w:rFonts w:ascii="仿宋_GB2312" w:eastAsia="仿宋_GB2312" w:cs="Calibri"/>
          <w:bCs/>
          <w:sz w:val="28"/>
          <w:szCs w:val="28"/>
        </w:rPr>
        <w:t>地区</w:t>
      </w:r>
      <w:r w:rsidR="005B58E7" w:rsidRPr="005B58E7">
        <w:rPr>
          <w:rFonts w:ascii="仿宋_GB2312" w:eastAsia="仿宋_GB2312" w:cs="Calibri" w:hint="eastAsia"/>
          <w:bCs/>
          <w:sz w:val="28"/>
          <w:szCs w:val="28"/>
        </w:rPr>
        <w:t>、西藏南部和东部</w:t>
      </w:r>
      <w:r w:rsidR="005B58E7">
        <w:rPr>
          <w:rFonts w:ascii="仿宋_GB2312" w:eastAsia="仿宋_GB2312" w:cs="Calibri" w:hint="eastAsia"/>
          <w:bCs/>
          <w:sz w:val="28"/>
          <w:szCs w:val="28"/>
        </w:rPr>
        <w:t>部分地区、宁夏、山</w:t>
      </w:r>
      <w:r w:rsidR="005B58E7" w:rsidRPr="005B58E7">
        <w:rPr>
          <w:rFonts w:ascii="仿宋_GB2312" w:eastAsia="仿宋_GB2312" w:cs="Calibri" w:hint="eastAsia"/>
          <w:bCs/>
          <w:sz w:val="28"/>
          <w:szCs w:val="28"/>
        </w:rPr>
        <w:t>西南部、河北</w:t>
      </w:r>
      <w:r w:rsidR="00215AEA">
        <w:rPr>
          <w:rFonts w:ascii="仿宋_GB2312" w:eastAsia="仿宋_GB2312" w:cs="Calibri" w:hint="eastAsia"/>
          <w:bCs/>
          <w:sz w:val="28"/>
          <w:szCs w:val="28"/>
        </w:rPr>
        <w:t>中东</w:t>
      </w:r>
      <w:r w:rsidR="005B58E7" w:rsidRPr="005B58E7">
        <w:rPr>
          <w:rFonts w:ascii="仿宋_GB2312" w:eastAsia="仿宋_GB2312" w:cs="Calibri" w:hint="eastAsia"/>
          <w:bCs/>
          <w:sz w:val="28"/>
          <w:szCs w:val="28"/>
        </w:rPr>
        <w:t>部、山东东北部等地寒冷日数偏少3～6天，局部地区超过6天；</w:t>
      </w:r>
      <w:r w:rsidR="00215AEA">
        <w:rPr>
          <w:rFonts w:ascii="仿宋_GB2312" w:eastAsia="仿宋_GB2312" w:cs="Calibri" w:hint="eastAsia"/>
          <w:bCs/>
          <w:sz w:val="28"/>
          <w:szCs w:val="28"/>
        </w:rPr>
        <w:t>全国</w:t>
      </w:r>
      <w:r w:rsidR="005B58E7" w:rsidRPr="005B58E7">
        <w:rPr>
          <w:rFonts w:ascii="仿宋_GB2312" w:eastAsia="仿宋_GB2312" w:cs="Calibri" w:hint="eastAsia"/>
          <w:bCs/>
          <w:sz w:val="28"/>
          <w:szCs w:val="28"/>
        </w:rPr>
        <w:t>其余地区接近常年同期</w:t>
      </w:r>
      <w:r w:rsidR="00443C2A" w:rsidRPr="005B58E7">
        <w:rPr>
          <w:rFonts w:ascii="仿宋_GB2312" w:eastAsia="仿宋_GB2312" w:cs="Calibri"/>
          <w:bCs/>
          <w:sz w:val="28"/>
          <w:szCs w:val="28"/>
        </w:rPr>
        <w:t>（图</w:t>
      </w:r>
      <w:r w:rsidR="00AD6C40" w:rsidRPr="005B58E7">
        <w:rPr>
          <w:rFonts w:ascii="仿宋_GB2312" w:eastAsia="仿宋_GB2312" w:cs="Calibri"/>
          <w:bCs/>
          <w:sz w:val="28"/>
          <w:szCs w:val="28"/>
        </w:rPr>
        <w:t>1</w:t>
      </w:r>
      <w:r w:rsidR="008D077C">
        <w:rPr>
          <w:rFonts w:ascii="仿宋_GB2312" w:eastAsia="仿宋_GB2312" w:cs="Calibri" w:hint="eastAsia"/>
          <w:bCs/>
          <w:sz w:val="28"/>
          <w:szCs w:val="28"/>
        </w:rPr>
        <w:t>5</w:t>
      </w:r>
      <w:r w:rsidR="00443C2A" w:rsidRPr="005B58E7">
        <w:rPr>
          <w:rFonts w:ascii="仿宋_GB2312" w:eastAsia="仿宋_GB2312" w:cs="Calibri"/>
          <w:bCs/>
          <w:sz w:val="28"/>
          <w:szCs w:val="28"/>
        </w:rPr>
        <w:t>）。</w:t>
      </w:r>
    </w:p>
    <w:p w14:paraId="69DDA456" w14:textId="2CC41F6B" w:rsidR="000069AF" w:rsidRPr="00DF18EC" w:rsidRDefault="00A11106" w:rsidP="00843D10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sdt>
        <w:sdtPr>
          <w:rPr>
            <w:rFonts w:ascii="仿宋_GB2312" w:eastAsia="仿宋_GB2312" w:hint="eastAsia"/>
            <w:b/>
            <w:noProof/>
            <w:sz w:val="24"/>
          </w:rPr>
          <w:alias w:val="全国月人体健康日数距平分布"/>
          <w:tag w:val="全国月人体健康日数距平分布"/>
          <w:id w:val="-118453661"/>
          <w:picture/>
        </w:sdtPr>
        <w:sdtEndPr/>
        <w:sdtContent>
          <w:r w:rsidR="00B97A69">
            <w:rPr>
              <w:rFonts w:ascii="仿宋_GB2312" w:eastAsia="仿宋_GB2312" w:hint="eastAsia"/>
              <w:b/>
              <w:noProof/>
              <w:sz w:val="24"/>
            </w:rPr>
            <w:drawing>
              <wp:inline distT="0" distB="0" distL="0" distR="0" wp14:anchorId="7D66E365" wp14:editId="6F2E87FC">
                <wp:extent cx="4080510" cy="3014000"/>
                <wp:effectExtent l="0" t="0" r="0" b="0"/>
                <wp:docPr id="23" name="图片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"/>
                        <pic:cNvPicPr/>
                      </pic:nvPicPr>
                      <pic:blipFill>
                        <a:blip r:embed="rId2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80510" cy="301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r w:rsidR="00A12486" w:rsidRPr="00DF18EC" w:rsidDel="00B13A69">
        <w:rPr>
          <w:rFonts w:ascii="仿宋_GB2312" w:eastAsia="仿宋_GB2312" w:hint="eastAsia"/>
          <w:b/>
          <w:sz w:val="24"/>
        </w:rPr>
        <w:t xml:space="preserve"> </w:t>
      </w:r>
    </w:p>
    <w:p w14:paraId="76F660AA" w14:textId="54FA5F9D" w:rsidR="0042757F" w:rsidRPr="00DF18EC" w:rsidRDefault="001714BF" w:rsidP="00B57E58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172359">
        <w:rPr>
          <w:rFonts w:ascii="仿宋_GB2312" w:eastAsia="仿宋_GB2312" w:hint="eastAsia"/>
          <w:b/>
          <w:color w:val="FF0000"/>
          <w:sz w:val="24"/>
        </w:rPr>
        <w:t xml:space="preserve">  </w:t>
      </w:r>
      <w:r w:rsidR="0042757F" w:rsidRPr="005C1AF7">
        <w:rPr>
          <w:rFonts w:ascii="仿宋_GB2312" w:eastAsia="仿宋_GB2312"/>
          <w:b/>
          <w:sz w:val="24"/>
        </w:rPr>
        <w:t>图</w:t>
      </w:r>
      <w:r w:rsidR="00AD6C40" w:rsidRPr="005C1AF7">
        <w:rPr>
          <w:rFonts w:ascii="仿宋_GB2312" w:eastAsia="仿宋_GB2312"/>
          <w:b/>
          <w:sz w:val="24"/>
        </w:rPr>
        <w:t>1</w:t>
      </w:r>
      <w:r w:rsidR="008D077C">
        <w:rPr>
          <w:rFonts w:ascii="仿宋_GB2312" w:eastAsia="仿宋_GB2312" w:hint="eastAsia"/>
          <w:b/>
          <w:sz w:val="24"/>
        </w:rPr>
        <w:t>5</w:t>
      </w:r>
      <w:r w:rsidR="00AD6C40" w:rsidRPr="005C1AF7">
        <w:rPr>
          <w:rFonts w:ascii="仿宋_GB2312" w:eastAsia="仿宋_GB2312"/>
          <w:b/>
          <w:sz w:val="24"/>
        </w:rPr>
        <w:t xml:space="preserve">  </w:t>
      </w:r>
      <w:sdt>
        <w:sdtPr>
          <w:rPr>
            <w:rFonts w:ascii="仿宋_GB2312" w:eastAsia="仿宋_GB2312"/>
            <w:b/>
            <w:sz w:val="24"/>
          </w:rPr>
          <w:alias w:val="yyyy2年M2月"/>
          <w:tag w:val="yyyy2年M2月"/>
          <w:id w:val="1764107610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hint="eastAsia"/>
              <w:b/>
              <w:sz w:val="24"/>
            </w:rPr>
            <w:t>2026年2月</w:t>
          </w:r>
        </w:sdtContent>
      </w:sdt>
      <w:r w:rsidR="0042757F" w:rsidRPr="005C1AF7">
        <w:rPr>
          <w:rFonts w:ascii="仿宋_GB2312" w:eastAsia="仿宋_GB2312"/>
          <w:b/>
          <w:sz w:val="24"/>
        </w:rPr>
        <w:t>全国</w:t>
      </w:r>
      <w:sdt>
        <w:sdtPr>
          <w:rPr>
            <w:rFonts w:ascii="仿宋_GB2312" w:eastAsia="仿宋_GB2312"/>
            <w:b/>
            <w:sz w:val="24"/>
          </w:rPr>
          <w:alias w:val="舒适度图表名称"/>
          <w:tag w:val="舒适度图表名称"/>
          <w:id w:val="-352496948"/>
          <w:placeholder>
            <w:docPart w:val="DefaultPlaceholder_1081868574"/>
          </w:placeholder>
        </w:sdtPr>
        <w:sdtEndPr>
          <w:rPr>
            <w:rFonts w:hint="eastAsia"/>
          </w:rPr>
        </w:sdtEndPr>
        <w:sdtContent>
          <w:r w:rsidR="00B97A69">
            <w:rPr>
              <w:rFonts w:ascii="仿宋_GB2312" w:eastAsia="仿宋_GB2312" w:hint="eastAsia"/>
              <w:b/>
              <w:sz w:val="24"/>
            </w:rPr>
            <w:t>寒冷</w:t>
          </w:r>
        </w:sdtContent>
      </w:sdt>
      <w:r w:rsidR="00BA71CF" w:rsidRPr="005C1AF7">
        <w:rPr>
          <w:rFonts w:ascii="仿宋_GB2312" w:eastAsia="仿宋_GB2312" w:hint="eastAsia"/>
          <w:b/>
          <w:sz w:val="24"/>
        </w:rPr>
        <w:t>日数</w:t>
      </w:r>
      <w:r w:rsidR="0042757F" w:rsidRPr="005C1AF7">
        <w:rPr>
          <w:rFonts w:ascii="仿宋_GB2312" w:eastAsia="仿宋_GB2312"/>
          <w:b/>
          <w:sz w:val="24"/>
        </w:rPr>
        <w:t>距平分布（天）</w:t>
      </w:r>
    </w:p>
    <w:p w14:paraId="64E74966" w14:textId="77777777" w:rsidR="0042757F" w:rsidRPr="00DF18EC" w:rsidRDefault="00312CF7" w:rsidP="00164B87">
      <w:pPr>
        <w:widowControl/>
        <w:spacing w:line="560" w:lineRule="exact"/>
        <w:jc w:val="left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 w:hint="eastAsia"/>
          <w:b/>
          <w:kern w:val="0"/>
          <w:sz w:val="28"/>
          <w:szCs w:val="28"/>
        </w:rPr>
        <w:t>5</w:t>
      </w:r>
      <w:r w:rsidR="0042757F" w:rsidRPr="00DF18EC">
        <w:rPr>
          <w:rFonts w:eastAsia="黑体"/>
          <w:b/>
          <w:kern w:val="0"/>
          <w:sz w:val="28"/>
          <w:szCs w:val="28"/>
        </w:rPr>
        <w:t>．气候对交通影响</w:t>
      </w:r>
    </w:p>
    <w:p w14:paraId="17F7C0C6" w14:textId="5CA66EDD" w:rsidR="005C0598" w:rsidRDefault="00A11106" w:rsidP="00C15A2E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  <w:sdt>
        <w:sdtPr>
          <w:rPr>
            <w:rFonts w:ascii="仿宋_GB2312" w:eastAsia="仿宋_GB2312" w:cs="Calibri" w:hint="eastAsia"/>
            <w:bCs/>
            <w:sz w:val="28"/>
            <w:szCs w:val="28"/>
          </w:rPr>
          <w:alias w:val="M2月"/>
          <w:tag w:val="M2月"/>
          <w:id w:val="-382635822"/>
          <w:placeholder>
            <w:docPart w:val="DefaultPlaceholder_1081868574"/>
          </w:placeholder>
        </w:sdtPr>
        <w:sdtEndPr/>
        <w:sdtContent>
          <w:r w:rsidR="00B97A69">
            <w:rPr>
              <w:rFonts w:ascii="仿宋_GB2312" w:eastAsia="仿宋_GB2312" w:cs="Calibri" w:hint="eastAsia"/>
              <w:bCs/>
              <w:sz w:val="28"/>
              <w:szCs w:val="28"/>
            </w:rPr>
            <w:t>2月</w:t>
          </w:r>
        </w:sdtContent>
      </w:sdt>
      <w:r w:rsidR="0042757F" w:rsidRPr="00DF18EC">
        <w:rPr>
          <w:rFonts w:ascii="仿宋_GB2312" w:eastAsia="仿宋_GB2312" w:cs="Calibri" w:hint="eastAsia"/>
          <w:bCs/>
          <w:sz w:val="28"/>
          <w:szCs w:val="28"/>
        </w:rPr>
        <w:t>，</w:t>
      </w:r>
      <w:r w:rsidR="0042757F" w:rsidRPr="007D04A7">
        <w:rPr>
          <w:rFonts w:ascii="仿宋_GB2312" w:eastAsia="仿宋_GB2312" w:cs="Calibri" w:hint="eastAsia"/>
          <w:bCs/>
          <w:sz w:val="28"/>
          <w:szCs w:val="28"/>
        </w:rPr>
        <w:t>对我国交通运输影响较大的天气气候事件主要为</w:t>
      </w:r>
      <w:r w:rsidR="007D04A7" w:rsidRPr="007D04A7">
        <w:rPr>
          <w:rFonts w:ascii="仿宋_GB2312" w:eastAsia="仿宋_GB2312" w:cs="Calibri" w:hint="eastAsia"/>
          <w:bCs/>
          <w:sz w:val="28"/>
          <w:szCs w:val="28"/>
        </w:rPr>
        <w:t>低温</w:t>
      </w:r>
      <w:r w:rsidR="007D04A7" w:rsidRPr="007D04A7">
        <w:rPr>
          <w:rFonts w:ascii="仿宋_GB2312" w:eastAsia="仿宋_GB2312" w:cs="Calibri"/>
          <w:bCs/>
          <w:sz w:val="28"/>
          <w:szCs w:val="28"/>
        </w:rPr>
        <w:t>雨雪</w:t>
      </w:r>
      <w:r w:rsidR="007D04A7" w:rsidRPr="007D04A7">
        <w:rPr>
          <w:rFonts w:ascii="仿宋_GB2312" w:eastAsia="仿宋_GB2312" w:cs="Calibri" w:hint="eastAsia"/>
          <w:bCs/>
          <w:sz w:val="28"/>
          <w:szCs w:val="28"/>
        </w:rPr>
        <w:t>、</w:t>
      </w:r>
      <w:r w:rsidR="007D04A7">
        <w:rPr>
          <w:rFonts w:ascii="仿宋_GB2312" w:eastAsia="仿宋_GB2312" w:cs="Calibri" w:hint="eastAsia"/>
          <w:bCs/>
          <w:sz w:val="28"/>
          <w:szCs w:val="28"/>
        </w:rPr>
        <w:t>大雾</w:t>
      </w:r>
      <w:r w:rsidR="007D04A7">
        <w:rPr>
          <w:rFonts w:ascii="仿宋_GB2312" w:eastAsia="仿宋_GB2312" w:cs="Calibri"/>
          <w:bCs/>
          <w:sz w:val="28"/>
          <w:szCs w:val="28"/>
        </w:rPr>
        <w:t>、沙尘、大风</w:t>
      </w:r>
      <w:r w:rsidR="00DA4FF5" w:rsidRPr="007D04A7">
        <w:rPr>
          <w:rFonts w:ascii="仿宋_GB2312" w:eastAsia="仿宋_GB2312" w:cs="Calibri" w:hint="eastAsia"/>
          <w:bCs/>
          <w:sz w:val="28"/>
          <w:szCs w:val="28"/>
        </w:rPr>
        <w:t>等</w:t>
      </w:r>
      <w:r w:rsidR="00D12E19" w:rsidRPr="007D04A7">
        <w:rPr>
          <w:rFonts w:ascii="仿宋_GB2312" w:eastAsia="仿宋_GB2312" w:cs="Calibri" w:hint="eastAsia"/>
          <w:bCs/>
          <w:sz w:val="28"/>
          <w:szCs w:val="28"/>
        </w:rPr>
        <w:t>。</w:t>
      </w:r>
    </w:p>
    <w:p w14:paraId="16AB22EE" w14:textId="0DE8B163" w:rsidR="00B11318" w:rsidRDefault="00B11318" w:rsidP="00C15A2E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  <w:r w:rsidRPr="00B11318">
        <w:rPr>
          <w:rFonts w:ascii="仿宋_GB2312" w:eastAsia="仿宋_GB2312" w:cs="Calibri" w:hint="eastAsia"/>
          <w:bCs/>
          <w:sz w:val="28"/>
          <w:szCs w:val="28"/>
        </w:rPr>
        <w:t>2月9日</w:t>
      </w:r>
      <w:r w:rsidR="00D67A32">
        <w:rPr>
          <w:rFonts w:ascii="仿宋_GB2312" w:eastAsia="仿宋_GB2312" w:cs="Calibri" w:hint="eastAsia"/>
          <w:bCs/>
          <w:sz w:val="28"/>
          <w:szCs w:val="28"/>
        </w:rPr>
        <w:t>，</w:t>
      </w:r>
      <w:proofErr w:type="gramStart"/>
      <w:r w:rsidRPr="00B11318">
        <w:rPr>
          <w:rFonts w:ascii="仿宋_GB2312" w:eastAsia="仿宋_GB2312" w:cs="Calibri" w:hint="eastAsia"/>
          <w:bCs/>
          <w:sz w:val="28"/>
          <w:szCs w:val="28"/>
        </w:rPr>
        <w:t>二广高速</w:t>
      </w:r>
      <w:proofErr w:type="gramEnd"/>
      <w:r w:rsidRPr="00B11318">
        <w:rPr>
          <w:rFonts w:ascii="仿宋_GB2312" w:eastAsia="仿宋_GB2312" w:cs="Calibri" w:hint="eastAsia"/>
          <w:bCs/>
          <w:sz w:val="28"/>
          <w:szCs w:val="28"/>
        </w:rPr>
        <w:t>忻州段</w:t>
      </w:r>
      <w:r w:rsidR="00D67A32">
        <w:rPr>
          <w:rFonts w:ascii="仿宋_GB2312" w:eastAsia="仿宋_GB2312" w:cs="Calibri" w:hint="eastAsia"/>
          <w:bCs/>
          <w:sz w:val="28"/>
          <w:szCs w:val="28"/>
        </w:rPr>
        <w:t>、</w:t>
      </w:r>
      <w:r w:rsidR="00D67A32" w:rsidRPr="00D67A32">
        <w:rPr>
          <w:rFonts w:ascii="仿宋_GB2312" w:eastAsia="仿宋_GB2312" w:cs="Calibri" w:hint="eastAsia"/>
          <w:bCs/>
          <w:sz w:val="28"/>
          <w:szCs w:val="28"/>
        </w:rPr>
        <w:t>沪渝高速利川至恩施方向</w:t>
      </w:r>
      <w:r w:rsidR="00D67A32">
        <w:rPr>
          <w:rFonts w:ascii="仿宋_GB2312" w:eastAsia="仿宋_GB2312" w:cs="Calibri" w:hint="eastAsia"/>
          <w:bCs/>
          <w:sz w:val="28"/>
          <w:szCs w:val="28"/>
        </w:rPr>
        <w:t>、</w:t>
      </w:r>
      <w:r w:rsidR="00D67A32" w:rsidRPr="00D67A32">
        <w:rPr>
          <w:rFonts w:ascii="仿宋_GB2312" w:eastAsia="仿宋_GB2312" w:cs="Calibri" w:hint="eastAsia"/>
          <w:bCs/>
          <w:sz w:val="28"/>
          <w:szCs w:val="28"/>
        </w:rPr>
        <w:t>包茂高速</w:t>
      </w:r>
      <w:proofErr w:type="gramStart"/>
      <w:r w:rsidR="00D67A32" w:rsidRPr="00D67A32">
        <w:rPr>
          <w:rFonts w:ascii="仿宋_GB2312" w:eastAsia="仿宋_GB2312" w:cs="Calibri" w:hint="eastAsia"/>
          <w:bCs/>
          <w:sz w:val="28"/>
          <w:szCs w:val="28"/>
        </w:rPr>
        <w:t>西富段</w:t>
      </w:r>
      <w:proofErr w:type="gramEnd"/>
      <w:r w:rsidR="00D67A32" w:rsidRPr="00D67A32">
        <w:rPr>
          <w:rFonts w:ascii="仿宋_GB2312" w:eastAsia="仿宋_GB2312" w:cs="Calibri" w:hint="eastAsia"/>
          <w:bCs/>
          <w:sz w:val="28"/>
          <w:szCs w:val="28"/>
        </w:rPr>
        <w:t>部分区间</w:t>
      </w:r>
      <w:r w:rsidR="00D67A32">
        <w:rPr>
          <w:rFonts w:ascii="仿宋_GB2312" w:eastAsia="仿宋_GB2312" w:cs="Calibri"/>
          <w:bCs/>
          <w:sz w:val="28"/>
          <w:szCs w:val="28"/>
        </w:rPr>
        <w:t>均因</w:t>
      </w:r>
      <w:proofErr w:type="gramStart"/>
      <w:r w:rsidR="00D67A32">
        <w:rPr>
          <w:rFonts w:ascii="仿宋_GB2312" w:eastAsia="仿宋_GB2312" w:cs="Calibri"/>
          <w:bCs/>
          <w:sz w:val="28"/>
          <w:szCs w:val="28"/>
        </w:rPr>
        <w:t>雪临时</w:t>
      </w:r>
      <w:proofErr w:type="gramEnd"/>
      <w:r w:rsidRPr="00B11318">
        <w:rPr>
          <w:rFonts w:ascii="仿宋_GB2312" w:eastAsia="仿宋_GB2312" w:cs="Calibri" w:hint="eastAsia"/>
          <w:bCs/>
          <w:sz w:val="28"/>
          <w:szCs w:val="28"/>
        </w:rPr>
        <w:t>封闭</w:t>
      </w:r>
      <w:r w:rsidR="00D96CA0">
        <w:rPr>
          <w:rFonts w:ascii="仿宋_GB2312" w:eastAsia="仿宋_GB2312" w:cs="Calibri" w:hint="eastAsia"/>
          <w:bCs/>
          <w:sz w:val="28"/>
          <w:szCs w:val="28"/>
        </w:rPr>
        <w:t>；</w:t>
      </w:r>
      <w:r w:rsidR="00D96CA0" w:rsidRPr="007D04A7">
        <w:rPr>
          <w:rFonts w:ascii="仿宋_GB2312" w:eastAsia="仿宋_GB2312" w:cs="Calibri" w:hint="eastAsia"/>
          <w:bCs/>
          <w:sz w:val="28"/>
          <w:szCs w:val="28"/>
        </w:rPr>
        <w:t>22日，</w:t>
      </w:r>
      <w:r w:rsidR="00D67A32" w:rsidRPr="00D67A32">
        <w:rPr>
          <w:rFonts w:ascii="仿宋_GB2312" w:eastAsia="仿宋_GB2312" w:cs="Calibri" w:hint="eastAsia"/>
          <w:bCs/>
          <w:sz w:val="28"/>
          <w:szCs w:val="28"/>
        </w:rPr>
        <w:t>因降雪及路面结冰，内蒙古、吉林、黑龙江、新疆等4省（区）国省干线共有37个路段采取主动封闭管控措施，其中20个路段封闭主线，17</w:t>
      </w:r>
      <w:r w:rsidR="00D67A32">
        <w:rPr>
          <w:rFonts w:ascii="仿宋_GB2312" w:eastAsia="仿宋_GB2312" w:cs="Calibri" w:hint="eastAsia"/>
          <w:bCs/>
          <w:sz w:val="28"/>
          <w:szCs w:val="28"/>
        </w:rPr>
        <w:t>个路段关闭收费站；24日</w:t>
      </w:r>
      <w:r w:rsidR="00D67A32">
        <w:rPr>
          <w:rFonts w:ascii="仿宋_GB2312" w:eastAsia="仿宋_GB2312" w:cs="Calibri"/>
          <w:bCs/>
          <w:sz w:val="28"/>
          <w:szCs w:val="28"/>
        </w:rPr>
        <w:t>，</w:t>
      </w:r>
      <w:r w:rsidR="00D67A32" w:rsidRPr="00D67A32">
        <w:rPr>
          <w:rFonts w:ascii="仿宋_GB2312" w:eastAsia="仿宋_GB2312" w:cs="Calibri" w:hint="eastAsia"/>
          <w:bCs/>
          <w:sz w:val="28"/>
          <w:szCs w:val="28"/>
        </w:rPr>
        <w:t>因降雪及路面结冰，山西、内蒙古、黑龙江、陕西、新疆等5省（区）国省干线共有27个路段采取主动封闭管控措施。</w:t>
      </w:r>
      <w:r w:rsidR="00D67A32">
        <w:rPr>
          <w:rFonts w:ascii="仿宋_GB2312" w:eastAsia="仿宋_GB2312" w:cs="Calibri" w:hint="eastAsia"/>
          <w:bCs/>
          <w:sz w:val="28"/>
          <w:szCs w:val="28"/>
        </w:rPr>
        <w:t xml:space="preserve"> </w:t>
      </w:r>
    </w:p>
    <w:p w14:paraId="3E67C460" w14:textId="77777777" w:rsidR="00D96CA0" w:rsidRDefault="00B11318" w:rsidP="00D96CA0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  <w:r w:rsidRPr="00B11318">
        <w:rPr>
          <w:rFonts w:ascii="仿宋_GB2312" w:eastAsia="仿宋_GB2312" w:cs="Calibri" w:hint="eastAsia"/>
          <w:bCs/>
          <w:sz w:val="28"/>
          <w:szCs w:val="28"/>
        </w:rPr>
        <w:t>2月13日前后，京哈、京广、沈大、</w:t>
      </w:r>
      <w:proofErr w:type="gramStart"/>
      <w:r w:rsidRPr="00B11318">
        <w:rPr>
          <w:rFonts w:ascii="仿宋_GB2312" w:eastAsia="仿宋_GB2312" w:cs="Calibri" w:hint="eastAsia"/>
          <w:bCs/>
          <w:sz w:val="28"/>
          <w:szCs w:val="28"/>
        </w:rPr>
        <w:t>沪昆等</w:t>
      </w:r>
      <w:proofErr w:type="gramEnd"/>
      <w:r w:rsidRPr="00B11318">
        <w:rPr>
          <w:rFonts w:ascii="仿宋_GB2312" w:eastAsia="仿宋_GB2312" w:cs="Calibri" w:hint="eastAsia"/>
          <w:bCs/>
          <w:sz w:val="28"/>
          <w:szCs w:val="28"/>
        </w:rPr>
        <w:t>多条高速受浓雾影响能见度低于500米，部分路段临时管制</w:t>
      </w:r>
      <w:r w:rsidR="00D96CA0">
        <w:rPr>
          <w:rFonts w:ascii="仿宋_GB2312" w:eastAsia="仿宋_GB2312" w:cs="Calibri" w:hint="eastAsia"/>
          <w:bCs/>
          <w:sz w:val="28"/>
          <w:szCs w:val="28"/>
        </w:rPr>
        <w:t>；</w:t>
      </w:r>
      <w:r w:rsidR="00D67A32">
        <w:rPr>
          <w:rFonts w:ascii="仿宋_GB2312" w:eastAsia="仿宋_GB2312" w:cs="Calibri" w:hint="eastAsia"/>
          <w:bCs/>
          <w:sz w:val="28"/>
          <w:szCs w:val="28"/>
        </w:rPr>
        <w:t>24日</w:t>
      </w:r>
      <w:r w:rsidR="00D67A32">
        <w:rPr>
          <w:rFonts w:ascii="仿宋_GB2312" w:eastAsia="仿宋_GB2312" w:cs="Calibri"/>
          <w:bCs/>
          <w:sz w:val="28"/>
          <w:szCs w:val="28"/>
        </w:rPr>
        <w:t>，</w:t>
      </w:r>
      <w:r w:rsidR="00D67A32" w:rsidRPr="00D67A32">
        <w:rPr>
          <w:rFonts w:ascii="仿宋_GB2312" w:eastAsia="仿宋_GB2312" w:cs="Calibri" w:hint="eastAsia"/>
          <w:bCs/>
          <w:sz w:val="28"/>
          <w:szCs w:val="28"/>
        </w:rPr>
        <w:t>山西省国省干线共有5</w:t>
      </w:r>
      <w:r w:rsidR="00D67A32">
        <w:rPr>
          <w:rFonts w:ascii="仿宋_GB2312" w:eastAsia="仿宋_GB2312" w:cs="Calibri" w:hint="eastAsia"/>
          <w:bCs/>
          <w:sz w:val="28"/>
          <w:szCs w:val="28"/>
        </w:rPr>
        <w:t>个路段</w:t>
      </w:r>
      <w:r w:rsidR="002B678F">
        <w:rPr>
          <w:rFonts w:ascii="仿宋_GB2312" w:eastAsia="仿宋_GB2312" w:cs="Calibri" w:hint="eastAsia"/>
          <w:bCs/>
          <w:sz w:val="28"/>
          <w:szCs w:val="28"/>
        </w:rPr>
        <w:t>因</w:t>
      </w:r>
      <w:proofErr w:type="gramStart"/>
      <w:r w:rsidR="002B678F">
        <w:rPr>
          <w:rFonts w:ascii="仿宋_GB2312" w:eastAsia="仿宋_GB2312" w:cs="Calibri"/>
          <w:bCs/>
          <w:sz w:val="28"/>
          <w:szCs w:val="28"/>
        </w:rPr>
        <w:t>雾</w:t>
      </w:r>
      <w:r w:rsidR="00D67A32">
        <w:rPr>
          <w:rFonts w:ascii="仿宋_GB2312" w:eastAsia="仿宋_GB2312" w:cs="Calibri" w:hint="eastAsia"/>
          <w:bCs/>
          <w:sz w:val="28"/>
          <w:szCs w:val="28"/>
        </w:rPr>
        <w:t>采取</w:t>
      </w:r>
      <w:proofErr w:type="gramEnd"/>
      <w:r w:rsidR="00D67A32">
        <w:rPr>
          <w:rFonts w:ascii="仿宋_GB2312" w:eastAsia="仿宋_GB2312" w:cs="Calibri" w:hint="eastAsia"/>
          <w:bCs/>
          <w:sz w:val="28"/>
          <w:szCs w:val="28"/>
        </w:rPr>
        <w:t>主动封闭管控措施；</w:t>
      </w:r>
      <w:r w:rsidR="00D96CA0" w:rsidRPr="007D04A7">
        <w:rPr>
          <w:rFonts w:ascii="仿宋_GB2312" w:eastAsia="仿宋_GB2312" w:cs="Calibri" w:hint="eastAsia"/>
          <w:bCs/>
          <w:sz w:val="28"/>
          <w:szCs w:val="28"/>
        </w:rPr>
        <w:t>25日22</w:t>
      </w:r>
      <w:r w:rsidR="00D96CA0">
        <w:rPr>
          <w:rFonts w:ascii="仿宋_GB2312" w:eastAsia="仿宋_GB2312" w:cs="Calibri" w:hint="eastAsia"/>
          <w:bCs/>
          <w:sz w:val="28"/>
          <w:szCs w:val="28"/>
        </w:rPr>
        <w:t>时起</w:t>
      </w:r>
      <w:r w:rsidR="00D96CA0" w:rsidRPr="007D04A7">
        <w:rPr>
          <w:rFonts w:ascii="仿宋_GB2312" w:eastAsia="仿宋_GB2312" w:cs="Calibri" w:hint="eastAsia"/>
          <w:bCs/>
          <w:sz w:val="28"/>
          <w:szCs w:val="28"/>
        </w:rPr>
        <w:t>，受关中东部、陕南轻雾及商洛、安康北部、秦巴山区大雾影响，陕</w:t>
      </w:r>
      <w:r w:rsidR="002B678F">
        <w:rPr>
          <w:rFonts w:ascii="仿宋_GB2312" w:eastAsia="仿宋_GB2312" w:cs="Calibri" w:hint="eastAsia"/>
          <w:bCs/>
          <w:sz w:val="28"/>
          <w:szCs w:val="28"/>
        </w:rPr>
        <w:t>西多地实施交通管制。</w:t>
      </w:r>
      <w:proofErr w:type="gramStart"/>
      <w:r w:rsidR="002B678F">
        <w:rPr>
          <w:rFonts w:ascii="仿宋_GB2312" w:eastAsia="仿宋_GB2312" w:cs="Calibri" w:hint="eastAsia"/>
          <w:bCs/>
          <w:sz w:val="28"/>
          <w:szCs w:val="28"/>
        </w:rPr>
        <w:t>西禹高速</w:t>
      </w:r>
      <w:proofErr w:type="gramEnd"/>
      <w:r w:rsidR="002B678F">
        <w:rPr>
          <w:rFonts w:ascii="仿宋_GB2312" w:eastAsia="仿宋_GB2312" w:cs="Calibri" w:hint="eastAsia"/>
          <w:bCs/>
          <w:sz w:val="28"/>
          <w:szCs w:val="28"/>
        </w:rPr>
        <w:t>港务区、西安港、高陵、阎良收费站因</w:t>
      </w:r>
      <w:r w:rsidR="00D96CA0" w:rsidRPr="007D04A7">
        <w:rPr>
          <w:rFonts w:ascii="仿宋_GB2312" w:eastAsia="仿宋_GB2312" w:cs="Calibri" w:hint="eastAsia"/>
          <w:bCs/>
          <w:sz w:val="28"/>
          <w:szCs w:val="28"/>
        </w:rPr>
        <w:t>雾关闭</w:t>
      </w:r>
      <w:r w:rsidR="00D96CA0">
        <w:rPr>
          <w:rFonts w:ascii="仿宋_GB2312" w:eastAsia="仿宋_GB2312" w:cs="Calibri" w:hint="eastAsia"/>
          <w:bCs/>
          <w:sz w:val="28"/>
          <w:szCs w:val="28"/>
        </w:rPr>
        <w:t>。</w:t>
      </w:r>
    </w:p>
    <w:p w14:paraId="2DE56E65" w14:textId="77777777" w:rsidR="00B11318" w:rsidRPr="00B11318" w:rsidRDefault="00B11318" w:rsidP="00C15A2E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  <w:r w:rsidRPr="00B11318">
        <w:rPr>
          <w:rFonts w:ascii="仿宋_GB2312" w:eastAsia="仿宋_GB2312" w:cs="Calibri" w:hint="eastAsia"/>
          <w:bCs/>
          <w:sz w:val="28"/>
          <w:szCs w:val="28"/>
        </w:rPr>
        <w:t>2月21日</w:t>
      </w:r>
      <w:r>
        <w:rPr>
          <w:rFonts w:ascii="仿宋_GB2312" w:eastAsia="仿宋_GB2312" w:cs="Calibri" w:hint="eastAsia"/>
          <w:bCs/>
          <w:sz w:val="28"/>
          <w:szCs w:val="28"/>
        </w:rPr>
        <w:t>，</w:t>
      </w:r>
      <w:r w:rsidR="00D96CA0" w:rsidRPr="00D96CA0">
        <w:rPr>
          <w:rFonts w:ascii="仿宋_GB2312" w:eastAsia="仿宋_GB2312" w:cs="Calibri" w:hint="eastAsia"/>
          <w:bCs/>
          <w:sz w:val="28"/>
          <w:szCs w:val="28"/>
        </w:rPr>
        <w:t>北方多地遭遇</w:t>
      </w:r>
      <w:r w:rsidR="00D96CA0">
        <w:rPr>
          <w:rFonts w:ascii="仿宋_GB2312" w:eastAsia="仿宋_GB2312" w:cs="Calibri" w:hint="eastAsia"/>
          <w:bCs/>
          <w:sz w:val="28"/>
          <w:szCs w:val="28"/>
        </w:rPr>
        <w:t>大风沙尘天气</w:t>
      </w:r>
      <w:r w:rsidRPr="00B11318">
        <w:rPr>
          <w:rFonts w:ascii="仿宋_GB2312" w:eastAsia="仿宋_GB2312" w:cs="Calibri" w:hint="eastAsia"/>
          <w:bCs/>
          <w:sz w:val="28"/>
          <w:szCs w:val="28"/>
        </w:rPr>
        <w:t>影响，北京、</w:t>
      </w:r>
      <w:r w:rsidR="00D96CA0" w:rsidRPr="00D96CA0">
        <w:rPr>
          <w:rFonts w:ascii="仿宋_GB2312" w:eastAsia="仿宋_GB2312" w:cs="Calibri" w:hint="eastAsia"/>
          <w:bCs/>
          <w:sz w:val="28"/>
          <w:szCs w:val="28"/>
        </w:rPr>
        <w:t>太原</w:t>
      </w:r>
      <w:r w:rsidR="00D96CA0">
        <w:rPr>
          <w:rFonts w:ascii="仿宋_GB2312" w:eastAsia="仿宋_GB2312" w:cs="Calibri" w:hint="eastAsia"/>
          <w:bCs/>
          <w:sz w:val="28"/>
          <w:szCs w:val="28"/>
        </w:rPr>
        <w:t>、</w:t>
      </w:r>
      <w:r w:rsidRPr="00B11318">
        <w:rPr>
          <w:rFonts w:ascii="仿宋_GB2312" w:eastAsia="仿宋_GB2312" w:cs="Calibri" w:hint="eastAsia"/>
          <w:bCs/>
          <w:sz w:val="28"/>
          <w:szCs w:val="28"/>
        </w:rPr>
        <w:t>大同、石家庄等地机场多个航班延误</w:t>
      </w:r>
      <w:r w:rsidR="00D96CA0">
        <w:rPr>
          <w:rFonts w:ascii="仿宋_GB2312" w:eastAsia="仿宋_GB2312" w:cs="Calibri" w:hint="eastAsia"/>
          <w:bCs/>
          <w:sz w:val="28"/>
          <w:szCs w:val="28"/>
        </w:rPr>
        <w:t>，</w:t>
      </w:r>
      <w:r w:rsidR="00D96CA0" w:rsidRPr="00D96CA0">
        <w:rPr>
          <w:rFonts w:ascii="仿宋_GB2312" w:eastAsia="仿宋_GB2312" w:cs="Calibri" w:hint="eastAsia"/>
          <w:bCs/>
          <w:sz w:val="28"/>
          <w:szCs w:val="28"/>
        </w:rPr>
        <w:t>至少有10架客机备降</w:t>
      </w:r>
      <w:r w:rsidR="00D96CA0">
        <w:rPr>
          <w:rFonts w:ascii="仿宋_GB2312" w:eastAsia="仿宋_GB2312" w:cs="Calibri" w:hint="eastAsia"/>
          <w:bCs/>
          <w:sz w:val="28"/>
          <w:szCs w:val="28"/>
        </w:rPr>
        <w:t>。</w:t>
      </w:r>
    </w:p>
    <w:p w14:paraId="55C8D229" w14:textId="77777777" w:rsidR="0042757F" w:rsidRPr="00DF18EC" w:rsidRDefault="00E11265" w:rsidP="00164B87">
      <w:pPr>
        <w:widowControl/>
        <w:spacing w:line="312" w:lineRule="auto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 w:hint="eastAsia"/>
          <w:b/>
          <w:kern w:val="0"/>
          <w:sz w:val="28"/>
          <w:szCs w:val="28"/>
        </w:rPr>
        <w:t>6</w:t>
      </w:r>
      <w:r w:rsidR="0042757F" w:rsidRPr="00DF18EC">
        <w:rPr>
          <w:rFonts w:eastAsia="黑体"/>
          <w:b/>
          <w:kern w:val="0"/>
          <w:sz w:val="28"/>
          <w:szCs w:val="28"/>
        </w:rPr>
        <w:t>．大气环境容量评价</w:t>
      </w:r>
    </w:p>
    <w:p w14:paraId="143354F3" w14:textId="71014518" w:rsidR="008B775C" w:rsidRPr="00DF18EC" w:rsidRDefault="00837ACE" w:rsidP="00F94D1D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  <w:r>
        <w:rPr>
          <w:rFonts w:ascii="仿宋_GB2312" w:eastAsia="仿宋_GB2312" w:cs="Calibri" w:hint="eastAsia"/>
          <w:bCs/>
          <w:sz w:val="28"/>
          <w:szCs w:val="28"/>
        </w:rPr>
        <w:lastRenderedPageBreak/>
        <w:t>2月</w:t>
      </w:r>
      <w:r w:rsidR="00820C9D" w:rsidRPr="00DF18EC">
        <w:rPr>
          <w:rFonts w:ascii="仿宋_GB2312" w:eastAsia="仿宋_GB2312" w:cs="Calibri" w:hint="eastAsia"/>
          <w:bCs/>
          <w:sz w:val="28"/>
          <w:szCs w:val="28"/>
        </w:rPr>
        <w:t>，</w:t>
      </w:r>
      <w:r>
        <w:rPr>
          <w:rFonts w:ascii="仿宋_GB2312" w:eastAsia="仿宋_GB2312" w:cs="Calibri" w:hint="eastAsia"/>
          <w:bCs/>
          <w:sz w:val="28"/>
          <w:szCs w:val="28"/>
        </w:rPr>
        <w:t>西南地区西</w:t>
      </w:r>
      <w:r w:rsidR="00AD01F9">
        <w:rPr>
          <w:rFonts w:ascii="仿宋_GB2312" w:eastAsia="仿宋_GB2312" w:cs="Calibri" w:hint="eastAsia"/>
          <w:bCs/>
          <w:sz w:val="28"/>
          <w:szCs w:val="28"/>
        </w:rPr>
        <w:t>部及西藏中</w:t>
      </w:r>
      <w:r w:rsidRPr="00837ACE">
        <w:rPr>
          <w:rFonts w:ascii="仿宋_GB2312" w:eastAsia="仿宋_GB2312" w:cs="Calibri" w:hint="eastAsia"/>
          <w:bCs/>
          <w:sz w:val="28"/>
          <w:szCs w:val="28"/>
        </w:rPr>
        <w:t>部、青海南部</w:t>
      </w:r>
      <w:r>
        <w:rPr>
          <w:rFonts w:ascii="仿宋_GB2312" w:eastAsia="仿宋_GB2312" w:cs="Calibri" w:hint="eastAsia"/>
          <w:bCs/>
          <w:sz w:val="28"/>
          <w:szCs w:val="28"/>
        </w:rPr>
        <w:t>和</w:t>
      </w:r>
      <w:r>
        <w:rPr>
          <w:rFonts w:ascii="仿宋_GB2312" w:eastAsia="仿宋_GB2312" w:cs="Calibri"/>
          <w:bCs/>
          <w:sz w:val="28"/>
          <w:szCs w:val="28"/>
        </w:rPr>
        <w:t>东部</w:t>
      </w:r>
      <w:r>
        <w:rPr>
          <w:rFonts w:ascii="仿宋_GB2312" w:eastAsia="仿宋_GB2312" w:cs="Calibri" w:hint="eastAsia"/>
          <w:bCs/>
          <w:sz w:val="28"/>
          <w:szCs w:val="28"/>
        </w:rPr>
        <w:t>、内蒙古大部、黑龙江</w:t>
      </w:r>
      <w:r>
        <w:rPr>
          <w:rFonts w:ascii="仿宋_GB2312" w:eastAsia="仿宋_GB2312" w:cs="Calibri"/>
          <w:bCs/>
          <w:sz w:val="28"/>
          <w:szCs w:val="28"/>
        </w:rPr>
        <w:t>东南部、</w:t>
      </w:r>
      <w:r>
        <w:rPr>
          <w:rFonts w:ascii="仿宋_GB2312" w:eastAsia="仿宋_GB2312" w:cs="Calibri" w:hint="eastAsia"/>
          <w:bCs/>
          <w:sz w:val="28"/>
          <w:szCs w:val="28"/>
        </w:rPr>
        <w:t>吉林、辽宁大</w:t>
      </w:r>
      <w:r w:rsidRPr="00837ACE">
        <w:rPr>
          <w:rFonts w:ascii="仿宋_GB2312" w:eastAsia="仿宋_GB2312" w:cs="Calibri" w:hint="eastAsia"/>
          <w:bCs/>
          <w:sz w:val="28"/>
          <w:szCs w:val="28"/>
        </w:rPr>
        <w:t>部、山东东北部等地大气自净能力指数超过4.5吨/天/平方公里，大气对污染物的清除能力较强；其中，西藏中东部、青海西南部、内蒙古中</w:t>
      </w:r>
      <w:r>
        <w:rPr>
          <w:rFonts w:ascii="仿宋_GB2312" w:eastAsia="仿宋_GB2312" w:cs="Calibri" w:hint="eastAsia"/>
          <w:bCs/>
          <w:sz w:val="28"/>
          <w:szCs w:val="28"/>
        </w:rPr>
        <w:t>东</w:t>
      </w:r>
      <w:r w:rsidRPr="00837ACE">
        <w:rPr>
          <w:rFonts w:ascii="仿宋_GB2312" w:eastAsia="仿宋_GB2312" w:cs="Calibri" w:hint="eastAsia"/>
          <w:bCs/>
          <w:sz w:val="28"/>
          <w:szCs w:val="28"/>
        </w:rPr>
        <w:t>部、</w:t>
      </w:r>
      <w:r w:rsidR="00AD01F9">
        <w:rPr>
          <w:rFonts w:ascii="仿宋_GB2312" w:eastAsia="仿宋_GB2312" w:cs="Calibri" w:hint="eastAsia"/>
          <w:bCs/>
          <w:sz w:val="28"/>
          <w:szCs w:val="28"/>
        </w:rPr>
        <w:t>吉林</w:t>
      </w:r>
      <w:r w:rsidR="00AD01F9">
        <w:rPr>
          <w:rFonts w:ascii="仿宋_GB2312" w:eastAsia="仿宋_GB2312" w:cs="Calibri"/>
          <w:bCs/>
          <w:sz w:val="28"/>
          <w:szCs w:val="28"/>
        </w:rPr>
        <w:t>大部、辽宁北部、</w:t>
      </w:r>
      <w:r>
        <w:rPr>
          <w:rFonts w:ascii="仿宋_GB2312" w:eastAsia="仿宋_GB2312" w:cs="Calibri" w:hint="eastAsia"/>
          <w:bCs/>
          <w:sz w:val="28"/>
          <w:szCs w:val="28"/>
        </w:rPr>
        <w:t>云南东</w:t>
      </w:r>
      <w:r>
        <w:rPr>
          <w:rFonts w:ascii="仿宋_GB2312" w:eastAsia="仿宋_GB2312" w:cs="Calibri"/>
          <w:bCs/>
          <w:sz w:val="28"/>
          <w:szCs w:val="28"/>
        </w:rPr>
        <w:t>部</w:t>
      </w:r>
      <w:r w:rsidRPr="00837ACE">
        <w:rPr>
          <w:rFonts w:ascii="仿宋_GB2312" w:eastAsia="仿宋_GB2312" w:cs="Calibri" w:hint="eastAsia"/>
          <w:bCs/>
          <w:sz w:val="28"/>
          <w:szCs w:val="28"/>
        </w:rPr>
        <w:t>等地大气自净能力指数超过5.5吨/天/平方公里，大气对污染物的清除能力很强；</w:t>
      </w:r>
      <w:r>
        <w:rPr>
          <w:rFonts w:ascii="仿宋_GB2312" w:eastAsia="仿宋_GB2312" w:cs="Calibri" w:hint="eastAsia"/>
          <w:bCs/>
          <w:sz w:val="28"/>
          <w:szCs w:val="28"/>
        </w:rPr>
        <w:t>西</w:t>
      </w:r>
      <w:r>
        <w:rPr>
          <w:rFonts w:ascii="仿宋_GB2312" w:eastAsia="仿宋_GB2312" w:cs="Calibri"/>
          <w:bCs/>
          <w:sz w:val="28"/>
          <w:szCs w:val="28"/>
        </w:rPr>
        <w:t>南地区东北部</w:t>
      </w:r>
      <w:r>
        <w:rPr>
          <w:rFonts w:ascii="仿宋_GB2312" w:eastAsia="仿宋_GB2312" w:cs="Calibri" w:hint="eastAsia"/>
          <w:bCs/>
          <w:sz w:val="28"/>
          <w:szCs w:val="28"/>
        </w:rPr>
        <w:t>及</w:t>
      </w:r>
      <w:r w:rsidR="00673E16">
        <w:rPr>
          <w:rFonts w:ascii="仿宋_GB2312" w:eastAsia="仿宋_GB2312" w:cs="Calibri" w:hint="eastAsia"/>
          <w:bCs/>
          <w:sz w:val="28"/>
          <w:szCs w:val="28"/>
        </w:rPr>
        <w:t>湖北</w:t>
      </w:r>
      <w:r w:rsidR="00673E16">
        <w:rPr>
          <w:rFonts w:ascii="仿宋_GB2312" w:eastAsia="仿宋_GB2312" w:cs="Calibri"/>
          <w:bCs/>
          <w:sz w:val="28"/>
          <w:szCs w:val="28"/>
        </w:rPr>
        <w:t>西部、湖南西北部、</w:t>
      </w:r>
      <w:r>
        <w:rPr>
          <w:rFonts w:ascii="仿宋_GB2312" w:eastAsia="仿宋_GB2312" w:cs="Calibri" w:hint="eastAsia"/>
          <w:bCs/>
          <w:sz w:val="28"/>
          <w:szCs w:val="28"/>
        </w:rPr>
        <w:t>新疆</w:t>
      </w:r>
      <w:r>
        <w:rPr>
          <w:rFonts w:ascii="仿宋_GB2312" w:eastAsia="仿宋_GB2312" w:cs="Calibri"/>
          <w:bCs/>
          <w:sz w:val="28"/>
          <w:szCs w:val="28"/>
        </w:rPr>
        <w:t>西部</w:t>
      </w:r>
      <w:r>
        <w:rPr>
          <w:rFonts w:ascii="仿宋_GB2312" w:eastAsia="仿宋_GB2312" w:cs="Calibri" w:hint="eastAsia"/>
          <w:bCs/>
          <w:sz w:val="28"/>
          <w:szCs w:val="28"/>
        </w:rPr>
        <w:t>和</w:t>
      </w:r>
      <w:r>
        <w:rPr>
          <w:rFonts w:ascii="仿宋_GB2312" w:eastAsia="仿宋_GB2312" w:cs="Calibri"/>
          <w:bCs/>
          <w:sz w:val="28"/>
          <w:szCs w:val="28"/>
        </w:rPr>
        <w:t>东部部分地区、</w:t>
      </w:r>
      <w:r>
        <w:rPr>
          <w:rFonts w:ascii="仿宋_GB2312" w:eastAsia="仿宋_GB2312" w:cs="Calibri" w:hint="eastAsia"/>
          <w:bCs/>
          <w:sz w:val="28"/>
          <w:szCs w:val="28"/>
        </w:rPr>
        <w:t>广西</w:t>
      </w:r>
      <w:r>
        <w:rPr>
          <w:rFonts w:ascii="仿宋_GB2312" w:eastAsia="仿宋_GB2312" w:cs="Calibri"/>
          <w:bCs/>
          <w:sz w:val="28"/>
          <w:szCs w:val="28"/>
        </w:rPr>
        <w:t>西部、广东中部</w:t>
      </w:r>
      <w:r w:rsidRPr="00837ACE">
        <w:rPr>
          <w:rFonts w:ascii="仿宋_GB2312" w:eastAsia="仿宋_GB2312" w:cs="Calibri" w:hint="eastAsia"/>
          <w:bCs/>
          <w:sz w:val="28"/>
          <w:szCs w:val="28"/>
        </w:rPr>
        <w:t>等地大气自净能力指数在1.5～2.5吨/天/平方公里,</w:t>
      </w:r>
      <w:r w:rsidR="00673E16">
        <w:rPr>
          <w:rFonts w:ascii="仿宋_GB2312" w:eastAsia="仿宋_GB2312" w:cs="Calibri" w:hint="eastAsia"/>
          <w:bCs/>
          <w:sz w:val="28"/>
          <w:szCs w:val="28"/>
        </w:rPr>
        <w:t>大气对污染物的清除能力较差</w:t>
      </w:r>
      <w:r w:rsidRPr="00837ACE">
        <w:rPr>
          <w:rFonts w:ascii="仿宋_GB2312" w:eastAsia="仿宋_GB2312" w:cs="Calibri" w:hint="eastAsia"/>
          <w:bCs/>
          <w:sz w:val="28"/>
          <w:szCs w:val="28"/>
        </w:rPr>
        <w:t>；全国其余大部地区为2.5～4.5吨/天/平方公里, 大气对污染物的清除能力一般</w:t>
      </w:r>
      <w:r w:rsidR="008B775C" w:rsidRPr="00837ACE">
        <w:rPr>
          <w:rFonts w:ascii="仿宋_GB2312" w:eastAsia="仿宋_GB2312" w:cs="Calibri" w:hint="eastAsia"/>
          <w:bCs/>
          <w:sz w:val="28"/>
          <w:szCs w:val="28"/>
        </w:rPr>
        <w:t>（图</w:t>
      </w:r>
      <w:r w:rsidR="008D077C">
        <w:rPr>
          <w:rFonts w:ascii="仿宋_GB2312" w:eastAsia="仿宋_GB2312" w:cs="Calibri" w:hint="eastAsia"/>
          <w:bCs/>
          <w:sz w:val="28"/>
          <w:szCs w:val="28"/>
        </w:rPr>
        <w:t>16</w:t>
      </w:r>
      <w:r w:rsidR="008B775C" w:rsidRPr="00837ACE">
        <w:rPr>
          <w:rFonts w:ascii="仿宋_GB2312" w:eastAsia="仿宋_GB2312" w:cs="Calibri" w:hint="eastAsia"/>
          <w:bCs/>
          <w:sz w:val="28"/>
          <w:szCs w:val="28"/>
        </w:rPr>
        <w:t>）</w:t>
      </w:r>
      <w:r w:rsidR="008B775C" w:rsidRPr="00DF18EC">
        <w:rPr>
          <w:rFonts w:ascii="仿宋_GB2312" w:eastAsia="仿宋_GB2312" w:cs="Calibri" w:hint="eastAsia"/>
          <w:bCs/>
          <w:sz w:val="28"/>
          <w:szCs w:val="28"/>
        </w:rPr>
        <w:t>。</w:t>
      </w:r>
    </w:p>
    <w:sdt>
      <w:sdtPr>
        <w:rPr>
          <w:noProof/>
        </w:rPr>
        <w:alias w:val="全国月平均大气环境容量分布"/>
        <w:tag w:val="全国月平均大气环境容量分布"/>
        <w:id w:val="1737437510"/>
        <w:picture/>
      </w:sdtPr>
      <w:sdtEndPr/>
      <w:sdtContent>
        <w:p w14:paraId="104EB0E4" w14:textId="0A11206C" w:rsidR="008B775C" w:rsidRPr="00DF18EC" w:rsidRDefault="00B97A69" w:rsidP="008B775C">
          <w:pPr>
            <w:widowControl/>
            <w:autoSpaceDE w:val="0"/>
            <w:autoSpaceDN w:val="0"/>
            <w:adjustRightInd w:val="0"/>
            <w:jc w:val="center"/>
            <w:rPr>
              <w:rFonts w:eastAsia="仿宋_GB2312"/>
              <w:kern w:val="0"/>
              <w:sz w:val="28"/>
              <w:szCs w:val="28"/>
            </w:rPr>
          </w:pPr>
          <w:r>
            <w:rPr>
              <w:noProof/>
            </w:rPr>
            <w:drawing>
              <wp:inline distT="0" distB="0" distL="0" distR="0" wp14:anchorId="6723B6C5" wp14:editId="602796E1">
                <wp:extent cx="3597275" cy="2648667"/>
                <wp:effectExtent l="0" t="0" r="3175" b="0"/>
                <wp:docPr id="25" name="图片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5" name=""/>
                        <pic:cNvPicPr/>
                      </pic:nvPicPr>
                      <pic:blipFill>
                        <a:blip r:embed="rId2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97275" cy="26486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sdtContent>
    </w:sdt>
    <w:p w14:paraId="35E4E0AA" w14:textId="679E3095" w:rsidR="00283302" w:rsidRPr="00DF18EC" w:rsidRDefault="008B775C" w:rsidP="008B775C">
      <w:pPr>
        <w:autoSpaceDE w:val="0"/>
        <w:autoSpaceDN w:val="0"/>
        <w:adjustRightInd w:val="0"/>
        <w:snapToGrid w:val="0"/>
        <w:spacing w:afterLines="50" w:after="156" w:line="312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/>
          <w:b/>
          <w:sz w:val="24"/>
        </w:rPr>
        <w:t>图</w:t>
      </w:r>
      <w:r w:rsidR="008D077C">
        <w:rPr>
          <w:rFonts w:ascii="仿宋_GB2312" w:eastAsia="仿宋_GB2312" w:hint="eastAsia"/>
          <w:b/>
          <w:sz w:val="24"/>
        </w:rPr>
        <w:t>16</w:t>
      </w:r>
      <w:r w:rsidR="00AD6C40" w:rsidRPr="00DF18EC">
        <w:rPr>
          <w:rFonts w:ascii="仿宋_GB2312" w:eastAsia="仿宋_GB2312"/>
          <w:b/>
          <w:sz w:val="24"/>
        </w:rPr>
        <w:t xml:space="preserve">  </w:t>
      </w:r>
      <w:sdt>
        <w:sdtPr>
          <w:rPr>
            <w:rFonts w:ascii="仿宋_GB2312" w:eastAsia="仿宋_GB2312"/>
            <w:b/>
            <w:sz w:val="24"/>
          </w:rPr>
          <w:alias w:val="yyyy2年M2月"/>
          <w:tag w:val="yyyy2年M2月"/>
          <w:id w:val="-539426619"/>
          <w:placeholder>
            <w:docPart w:val="DefaultPlaceholder_1081868574"/>
          </w:placeholder>
        </w:sdtPr>
        <w:sdtEndPr/>
        <w:sdtContent>
          <w:bookmarkStart w:id="11" w:name="OLE_LINK5"/>
          <w:r w:rsidR="00B97A69">
            <w:rPr>
              <w:rFonts w:ascii="仿宋_GB2312" w:eastAsia="仿宋_GB2312" w:hint="eastAsia"/>
              <w:b/>
              <w:sz w:val="24"/>
            </w:rPr>
            <w:t>2026年2月</w:t>
          </w:r>
        </w:sdtContent>
      </w:sdt>
      <w:r w:rsidRPr="00DF18EC">
        <w:rPr>
          <w:rFonts w:ascii="仿宋_GB2312" w:eastAsia="仿宋_GB2312"/>
          <w:b/>
          <w:sz w:val="24"/>
        </w:rPr>
        <w:t>全国平均</w:t>
      </w:r>
      <w:r w:rsidR="00215AEA">
        <w:rPr>
          <w:rFonts w:ascii="仿宋_GB2312" w:eastAsia="仿宋_GB2312" w:hint="eastAsia"/>
          <w:b/>
          <w:sz w:val="24"/>
        </w:rPr>
        <w:t>大气自净能力指数</w:t>
      </w:r>
      <w:r w:rsidRPr="00DF18EC">
        <w:rPr>
          <w:rFonts w:ascii="仿宋_GB2312" w:eastAsia="仿宋_GB2312"/>
          <w:b/>
          <w:sz w:val="24"/>
        </w:rPr>
        <w:t>分布</w:t>
      </w:r>
      <w:bookmarkEnd w:id="11"/>
      <w:r w:rsidRPr="00DF18EC">
        <w:rPr>
          <w:rFonts w:ascii="仿宋_GB2312" w:eastAsia="仿宋_GB2312" w:hint="eastAsia"/>
          <w:b/>
          <w:sz w:val="24"/>
        </w:rPr>
        <w:t>（</w:t>
      </w:r>
      <w:bookmarkStart w:id="12" w:name="OLE_LINK6"/>
      <w:r w:rsidRPr="00DF18EC">
        <w:rPr>
          <w:rFonts w:ascii="仿宋_GB2312" w:eastAsia="仿宋_GB2312" w:hint="eastAsia"/>
          <w:b/>
          <w:sz w:val="24"/>
        </w:rPr>
        <w:t>吨/天/平方公里</w:t>
      </w:r>
      <w:bookmarkEnd w:id="12"/>
      <w:r w:rsidRPr="00DF18EC">
        <w:rPr>
          <w:rFonts w:ascii="仿宋_GB2312" w:eastAsia="仿宋_GB2312" w:hint="eastAsia"/>
          <w:b/>
          <w:sz w:val="24"/>
        </w:rPr>
        <w:t>）</w:t>
      </w:r>
    </w:p>
    <w:p w14:paraId="288B9853" w14:textId="77777777" w:rsidR="00473465" w:rsidRPr="00DF18EC" w:rsidRDefault="0042757F" w:rsidP="009943D9">
      <w:pPr>
        <w:spacing w:line="560" w:lineRule="exact"/>
        <w:jc w:val="center"/>
        <w:rPr>
          <w:rFonts w:eastAsia="黑体"/>
          <w:b/>
          <w:sz w:val="28"/>
          <w:szCs w:val="28"/>
        </w:rPr>
      </w:pPr>
      <w:r w:rsidRPr="00DF18EC">
        <w:rPr>
          <w:rFonts w:eastAsia="黑体"/>
          <w:b/>
          <w:sz w:val="28"/>
          <w:szCs w:val="28"/>
        </w:rPr>
        <w:t>四、下月预评估</w:t>
      </w:r>
    </w:p>
    <w:p w14:paraId="0E5F7555" w14:textId="77777777" w:rsidR="002909CB" w:rsidRPr="005C61EA" w:rsidRDefault="002909CB" w:rsidP="00164B87">
      <w:pPr>
        <w:spacing w:line="480" w:lineRule="exact"/>
        <w:ind w:firstLineChars="200" w:firstLine="560"/>
        <w:rPr>
          <w:rFonts w:ascii="仿宋_GB2312" w:eastAsia="仿宋_GB2312"/>
          <w:color w:val="FF0000"/>
          <w:sz w:val="28"/>
          <w:szCs w:val="28"/>
        </w:rPr>
      </w:pPr>
      <w:r w:rsidRPr="00DF18EC">
        <w:rPr>
          <w:rFonts w:ascii="仿宋_GB2312" w:eastAsia="仿宋_GB2312" w:hint="eastAsia"/>
          <w:sz w:val="28"/>
          <w:szCs w:val="28"/>
        </w:rPr>
        <w:t>（1）</w:t>
      </w:r>
      <w:r w:rsidR="0095372D" w:rsidRPr="0095372D">
        <w:rPr>
          <w:rFonts w:ascii="仿宋_GB2312" w:eastAsia="仿宋_GB2312" w:hint="eastAsia"/>
          <w:sz w:val="28"/>
          <w:szCs w:val="28"/>
        </w:rPr>
        <w:t>预计</w:t>
      </w:r>
      <w:r w:rsidR="0095372D">
        <w:rPr>
          <w:rFonts w:ascii="仿宋_GB2312" w:eastAsia="仿宋_GB2312" w:hint="eastAsia"/>
          <w:sz w:val="28"/>
          <w:szCs w:val="28"/>
        </w:rPr>
        <w:t>3</w:t>
      </w:r>
      <w:r w:rsidR="0095372D" w:rsidRPr="0095372D">
        <w:rPr>
          <w:rFonts w:ascii="仿宋_GB2312" w:eastAsia="仿宋_GB2312" w:hint="eastAsia"/>
          <w:sz w:val="28"/>
          <w:szCs w:val="28"/>
        </w:rPr>
        <w:t>月份，内蒙古东北部、东北地区北部、西藏东部等地降水较常年同期偏多，可能出现阶段性低温雨雪天气。建议农牧区做好设施农业和畜牧业防寒措施，相关部门加强电网巡检，保障交通运行和能源供应安全</w:t>
      </w:r>
      <w:r w:rsidRPr="0095372D">
        <w:rPr>
          <w:rFonts w:ascii="仿宋_GB2312" w:eastAsia="仿宋_GB2312" w:hint="eastAsia"/>
          <w:sz w:val="28"/>
          <w:szCs w:val="28"/>
        </w:rPr>
        <w:t>。</w:t>
      </w:r>
    </w:p>
    <w:p w14:paraId="7F24F4CC" w14:textId="77777777" w:rsidR="002909CB" w:rsidRPr="0095372D" w:rsidRDefault="002909CB" w:rsidP="00164B87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5372D">
        <w:rPr>
          <w:rFonts w:ascii="仿宋_GB2312" w:eastAsia="仿宋_GB2312" w:hint="eastAsia"/>
          <w:sz w:val="28"/>
          <w:szCs w:val="28"/>
        </w:rPr>
        <w:t>（2）</w:t>
      </w:r>
      <w:r w:rsidR="0095372D" w:rsidRPr="0095372D">
        <w:rPr>
          <w:rFonts w:ascii="仿宋_GB2312" w:eastAsia="仿宋_GB2312" w:hint="eastAsia"/>
          <w:sz w:val="28"/>
          <w:szCs w:val="28"/>
        </w:rPr>
        <w:t>预计3月份，华南南部、西南地区中西部降水偏多，存在阶段性低温阴雨</w:t>
      </w:r>
      <w:proofErr w:type="gramStart"/>
      <w:r w:rsidR="0095372D" w:rsidRPr="0095372D">
        <w:rPr>
          <w:rFonts w:ascii="仿宋_GB2312" w:eastAsia="仿宋_GB2312" w:hint="eastAsia"/>
          <w:sz w:val="28"/>
          <w:szCs w:val="28"/>
        </w:rPr>
        <w:t>寡</w:t>
      </w:r>
      <w:proofErr w:type="gramEnd"/>
      <w:r w:rsidR="0095372D" w:rsidRPr="0095372D">
        <w:rPr>
          <w:rFonts w:ascii="仿宋_GB2312" w:eastAsia="仿宋_GB2312" w:hint="eastAsia"/>
          <w:sz w:val="28"/>
          <w:szCs w:val="28"/>
        </w:rPr>
        <w:t>照天气风险，</w:t>
      </w:r>
      <w:r w:rsidR="00785D21" w:rsidRPr="00785D21">
        <w:rPr>
          <w:rFonts w:ascii="仿宋_GB2312" w:eastAsia="仿宋_GB2312" w:hint="eastAsia"/>
          <w:sz w:val="28"/>
          <w:szCs w:val="28"/>
        </w:rPr>
        <w:t>注</w:t>
      </w:r>
      <w:r w:rsidR="00785D21">
        <w:rPr>
          <w:rFonts w:ascii="仿宋_GB2312" w:eastAsia="仿宋_GB2312" w:hint="eastAsia"/>
          <w:sz w:val="28"/>
          <w:szCs w:val="28"/>
        </w:rPr>
        <w:t>意防范阶段性低温阴雨天气对早稻、一季稻、春玉米等播种的不利影响，</w:t>
      </w:r>
      <w:r w:rsidR="0095372D" w:rsidRPr="0095372D">
        <w:rPr>
          <w:rFonts w:ascii="仿宋_GB2312" w:eastAsia="仿宋_GB2312" w:hint="eastAsia"/>
          <w:sz w:val="28"/>
          <w:szCs w:val="28"/>
        </w:rPr>
        <w:t>需加强防范强降水过程及其引发</w:t>
      </w:r>
      <w:r w:rsidR="0095372D" w:rsidRPr="0095372D">
        <w:rPr>
          <w:rFonts w:ascii="仿宋_GB2312" w:eastAsia="仿宋_GB2312" w:hint="eastAsia"/>
          <w:sz w:val="28"/>
          <w:szCs w:val="28"/>
        </w:rPr>
        <w:lastRenderedPageBreak/>
        <w:t>的山体滑坡、泥石流等地质灾害</w:t>
      </w:r>
      <w:r w:rsidRPr="0095372D">
        <w:rPr>
          <w:rFonts w:ascii="仿宋_GB2312" w:eastAsia="仿宋_GB2312" w:hint="eastAsia"/>
          <w:sz w:val="28"/>
          <w:szCs w:val="28"/>
        </w:rPr>
        <w:t>。</w:t>
      </w:r>
    </w:p>
    <w:p w14:paraId="47D03BC8" w14:textId="77777777" w:rsidR="002909CB" w:rsidRPr="0095372D" w:rsidRDefault="002909CB" w:rsidP="00164B87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5372D">
        <w:rPr>
          <w:rFonts w:ascii="仿宋_GB2312" w:eastAsia="仿宋_GB2312" w:hint="eastAsia"/>
          <w:sz w:val="28"/>
          <w:szCs w:val="28"/>
        </w:rPr>
        <w:t xml:space="preserve">（3） </w:t>
      </w:r>
      <w:r w:rsidR="0095372D" w:rsidRPr="0095372D">
        <w:rPr>
          <w:rFonts w:ascii="仿宋_GB2312" w:eastAsia="仿宋_GB2312" w:hint="eastAsia"/>
          <w:sz w:val="28"/>
          <w:szCs w:val="28"/>
        </w:rPr>
        <w:t>预计3月份，华东、华中大部等地降水偏少，气温偏高，气象干旱将发生或发展，建议上述地区做好节水、防旱抗旱应对预案，保障农牧业用水需求。西南地区西部、华东南部、华南北部森林火险等级较高，农林相关部门做好林火防范工作</w:t>
      </w:r>
      <w:r w:rsidRPr="0095372D">
        <w:rPr>
          <w:rFonts w:ascii="仿宋_GB2312" w:eastAsia="仿宋_GB2312" w:hint="eastAsia"/>
          <w:sz w:val="28"/>
          <w:szCs w:val="28"/>
        </w:rPr>
        <w:t>。</w:t>
      </w:r>
    </w:p>
    <w:p w14:paraId="1A92434C" w14:textId="77777777" w:rsidR="002909CB" w:rsidRDefault="002909CB" w:rsidP="00164B87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5372D">
        <w:rPr>
          <w:rFonts w:ascii="仿宋_GB2312" w:eastAsia="仿宋_GB2312" w:hint="eastAsia"/>
          <w:sz w:val="28"/>
          <w:szCs w:val="28"/>
        </w:rPr>
        <w:t xml:space="preserve">（4） </w:t>
      </w:r>
      <w:r w:rsidR="0095372D" w:rsidRPr="0095372D">
        <w:rPr>
          <w:rFonts w:ascii="仿宋_GB2312" w:eastAsia="仿宋_GB2312" w:hint="eastAsia"/>
          <w:sz w:val="28"/>
          <w:szCs w:val="28"/>
        </w:rPr>
        <w:t>预计3月份，内蒙古、东北地区、西北地区、华北等地存在阶段性强降温和大风灾害风险，北方地区存在沙尘天气灾害风险</w:t>
      </w:r>
      <w:r w:rsidRPr="00DF18EC">
        <w:rPr>
          <w:rFonts w:ascii="仿宋_GB2312" w:eastAsia="仿宋_GB2312" w:hint="eastAsia"/>
          <w:sz w:val="28"/>
          <w:szCs w:val="28"/>
        </w:rPr>
        <w:t>。</w:t>
      </w:r>
    </w:p>
    <w:p w14:paraId="782C73B4" w14:textId="77777777" w:rsidR="0095372D" w:rsidRPr="00DF18EC" w:rsidRDefault="0095372D" w:rsidP="00164B87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（5）</w:t>
      </w:r>
      <w:r w:rsidRPr="0095372D">
        <w:rPr>
          <w:rFonts w:ascii="仿宋_GB2312" w:eastAsia="仿宋_GB2312" w:hint="eastAsia"/>
          <w:sz w:val="28"/>
          <w:szCs w:val="28"/>
        </w:rPr>
        <w:t>在冷空气活动间歇期，京津冀及周边地区、</w:t>
      </w:r>
      <w:proofErr w:type="gramStart"/>
      <w:r w:rsidRPr="0095372D">
        <w:rPr>
          <w:rFonts w:ascii="仿宋_GB2312" w:eastAsia="仿宋_GB2312" w:hint="eastAsia"/>
          <w:sz w:val="28"/>
          <w:szCs w:val="28"/>
        </w:rPr>
        <w:t>汾</w:t>
      </w:r>
      <w:proofErr w:type="gramEnd"/>
      <w:r w:rsidRPr="0095372D">
        <w:rPr>
          <w:rFonts w:ascii="仿宋_GB2312" w:eastAsia="仿宋_GB2312" w:hint="eastAsia"/>
          <w:sz w:val="28"/>
          <w:szCs w:val="28"/>
        </w:rPr>
        <w:t>渭平原、长三角等地大气污染扩散条件较差，可能出现阶段性大气污染过程，建议关注阶段性雾或</w:t>
      </w:r>
      <w:proofErr w:type="gramStart"/>
      <w:r w:rsidRPr="0095372D">
        <w:rPr>
          <w:rFonts w:ascii="仿宋_GB2312" w:eastAsia="仿宋_GB2312" w:hint="eastAsia"/>
          <w:sz w:val="28"/>
          <w:szCs w:val="28"/>
        </w:rPr>
        <w:t>霾</w:t>
      </w:r>
      <w:proofErr w:type="gramEnd"/>
      <w:r w:rsidRPr="0095372D">
        <w:rPr>
          <w:rFonts w:ascii="仿宋_GB2312" w:eastAsia="仿宋_GB2312" w:hint="eastAsia"/>
          <w:sz w:val="28"/>
          <w:szCs w:val="28"/>
        </w:rPr>
        <w:t>等低能见度天气对人体健康及交通运输的不利影响。</w:t>
      </w:r>
    </w:p>
    <w:p w14:paraId="5C5FA9F7" w14:textId="09829231" w:rsidR="00CD7560" w:rsidRPr="00DF18EC" w:rsidRDefault="00DF24FE" w:rsidP="00164B87">
      <w:pPr>
        <w:snapToGrid w:val="0"/>
        <w:spacing w:line="500" w:lineRule="exact"/>
        <w:rPr>
          <w:rFonts w:ascii="黑体" w:eastAsia="黑体"/>
          <w:sz w:val="24"/>
        </w:rPr>
      </w:pPr>
      <w:r w:rsidRPr="00DF18EC">
        <w:rPr>
          <w:rFonts w:ascii="仿宋_GB2312" w:eastAsia="仿宋_GB2312" w:cs="Calibri"/>
          <w:bCs/>
          <w:sz w:val="28"/>
          <w:szCs w:val="28"/>
        </w:rPr>
        <w:br w:type="page"/>
      </w:r>
      <w:r w:rsidR="00CD7560" w:rsidRPr="00DF18EC">
        <w:rPr>
          <w:rFonts w:ascii="黑体" w:eastAsia="黑体" w:hint="eastAsia"/>
          <w:sz w:val="24"/>
        </w:rPr>
        <w:lastRenderedPageBreak/>
        <w:t xml:space="preserve">表1  </w:t>
      </w:r>
      <w:sdt>
        <w:sdtPr>
          <w:rPr>
            <w:rFonts w:ascii="黑体" w:eastAsia="黑体" w:hint="eastAsia"/>
            <w:sz w:val="24"/>
          </w:rPr>
          <w:alias w:val="yyyy2年M2月"/>
          <w:tag w:val="yyyy2年M2月"/>
          <w:id w:val="-681280659"/>
          <w:placeholder>
            <w:docPart w:val="DefaultPlaceholder_1081868574"/>
          </w:placeholder>
        </w:sdtPr>
        <w:sdtEndPr/>
        <w:sdtContent>
          <w:r w:rsidR="00B97A69">
            <w:rPr>
              <w:rFonts w:ascii="黑体" w:eastAsia="黑体" w:hint="eastAsia"/>
              <w:sz w:val="24"/>
            </w:rPr>
            <w:t>2026年2月</w:t>
          </w:r>
        </w:sdtContent>
      </w:sdt>
      <w:r w:rsidR="00CD7560" w:rsidRPr="00DF18EC">
        <w:rPr>
          <w:rFonts w:ascii="黑体" w:eastAsia="黑体" w:hint="eastAsia"/>
          <w:sz w:val="24"/>
        </w:rPr>
        <w:t>全国各省（区、市）月</w:t>
      </w:r>
      <w:bookmarkStart w:id="13" w:name="OLE_LINK9"/>
      <w:bookmarkStart w:id="14" w:name="OLE_LINK7"/>
      <w:bookmarkStart w:id="15" w:name="OLE_LINK8"/>
      <w:r w:rsidR="00CD7560" w:rsidRPr="00DF18EC">
        <w:rPr>
          <w:rFonts w:ascii="黑体" w:eastAsia="黑体" w:hint="eastAsia"/>
          <w:sz w:val="24"/>
        </w:rPr>
        <w:t>平均气温和降水量</w:t>
      </w:r>
      <w:bookmarkEnd w:id="13"/>
      <w:r w:rsidR="00CD7560" w:rsidRPr="00DF18EC">
        <w:rPr>
          <w:rFonts w:ascii="黑体" w:eastAsia="黑体" w:hint="eastAsia"/>
          <w:sz w:val="24"/>
        </w:rPr>
        <w:t>特征量统计</w:t>
      </w:r>
      <w:bookmarkEnd w:id="14"/>
      <w:bookmarkEnd w:id="15"/>
    </w:p>
    <w:tbl>
      <w:tblPr>
        <w:tblW w:w="84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9"/>
        <w:gridCol w:w="1466"/>
        <w:gridCol w:w="1753"/>
        <w:gridCol w:w="1440"/>
        <w:gridCol w:w="1913"/>
      </w:tblGrid>
      <w:tr w:rsidR="00DF18EC" w:rsidRPr="00DF18EC" w14:paraId="3B13B9FF" w14:textId="77777777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00CCFF"/>
            <w:vAlign w:val="center"/>
          </w:tcPr>
          <w:p w14:paraId="5D084005" w14:textId="77777777" w:rsidR="00B97A69" w:rsidRDefault="00B97A69" w:rsidP="00257875">
            <w:pPr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 xml:space="preserve">       </w:t>
            </w:r>
            <w:r>
              <w:rPr>
                <w:rFonts w:eastAsia="黑体" w:hint="eastAsia"/>
                <w:b/>
                <w:szCs w:val="21"/>
              </w:rPr>
              <w:t>要素</w:t>
            </w:r>
          </w:p>
          <w:p w14:paraId="208CF11C" w14:textId="38AFCA12" w:rsidR="00CD7560" w:rsidRPr="00DF18EC" w:rsidRDefault="00B97A69" w:rsidP="00EF4E42">
            <w:pPr>
              <w:rPr>
                <w:rFonts w:ascii="宋体" w:eastAsia="黑体" w:hAnsi="宋体" w:cs="宋体"/>
                <w:b/>
                <w:sz w:val="24"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地区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  <w:vAlign w:val="center"/>
          </w:tcPr>
          <w:p w14:paraId="5A0A8B39" w14:textId="77777777" w:rsidR="00CD7560" w:rsidRPr="00DF18EC" w:rsidRDefault="00CD7560" w:rsidP="00257875">
            <w:pPr>
              <w:jc w:val="center"/>
              <w:rPr>
                <w:rFonts w:ascii="宋体" w:eastAsia="黑体" w:hAnsi="宋体" w:cs="宋体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气温（</w:t>
            </w:r>
            <w:r w:rsidRPr="00DF18EC">
              <w:rPr>
                <w:rFonts w:hint="eastAsia"/>
                <w:szCs w:val="21"/>
              </w:rPr>
              <w:t>℃</w:t>
            </w:r>
            <w:r w:rsidRPr="00DF18EC">
              <w:rPr>
                <w:rFonts w:eastAsia="黑体" w:hAnsi="黑体" w:hint="eastAsia"/>
                <w:b/>
                <w:szCs w:val="21"/>
              </w:rPr>
              <w:t>）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  <w:vAlign w:val="center"/>
          </w:tcPr>
          <w:p w14:paraId="618BF18E" w14:textId="77777777" w:rsidR="00CD7560" w:rsidRPr="00DF18EC" w:rsidRDefault="00CD7560" w:rsidP="00257875">
            <w:pPr>
              <w:jc w:val="center"/>
              <w:rPr>
                <w:rFonts w:ascii="宋体" w:eastAsia="黑体" w:hAnsi="宋体" w:cs="宋体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气温距平（</w:t>
            </w:r>
            <w:r w:rsidRPr="00DF18EC">
              <w:rPr>
                <w:rFonts w:hint="eastAsia"/>
                <w:szCs w:val="21"/>
              </w:rPr>
              <w:t>℃</w:t>
            </w:r>
            <w:r w:rsidRPr="00DF18EC">
              <w:rPr>
                <w:rFonts w:eastAsia="黑体" w:hAnsi="黑体" w:hint="eastAsia"/>
                <w:b/>
                <w:szCs w:val="21"/>
              </w:rPr>
              <w:t>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  <w:vAlign w:val="center"/>
          </w:tcPr>
          <w:p w14:paraId="50BECB59" w14:textId="77777777" w:rsidR="00CD7560" w:rsidRPr="00DF18EC" w:rsidRDefault="00CD7560" w:rsidP="00257875">
            <w:pPr>
              <w:jc w:val="center"/>
              <w:rPr>
                <w:rFonts w:ascii="宋体" w:eastAsia="黑体" w:hAnsi="宋体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降水量</w:t>
            </w:r>
          </w:p>
          <w:p w14:paraId="428BEB5A" w14:textId="77777777" w:rsidR="00CD7560" w:rsidRPr="00DF18EC" w:rsidRDefault="00CD7560" w:rsidP="00257875">
            <w:pPr>
              <w:jc w:val="center"/>
              <w:rPr>
                <w:rFonts w:ascii="宋体" w:eastAsia="黑体" w:hAnsi="宋体" w:cs="宋体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（</w:t>
            </w:r>
            <w:r w:rsidRPr="00DF18EC">
              <w:rPr>
                <w:rFonts w:eastAsia="黑体" w:hAnsi="黑体" w:hint="eastAsia"/>
                <w:szCs w:val="21"/>
              </w:rPr>
              <w:t>毫米</w:t>
            </w:r>
            <w:r w:rsidRPr="00DF18EC">
              <w:rPr>
                <w:rFonts w:eastAsia="黑体" w:hAnsi="黑体" w:hint="eastAsia"/>
                <w:b/>
                <w:szCs w:val="21"/>
              </w:rPr>
              <w:t>）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  <w:vAlign w:val="center"/>
          </w:tcPr>
          <w:p w14:paraId="0CD0A341" w14:textId="77777777" w:rsidR="00CD7560" w:rsidRPr="00DF18EC" w:rsidRDefault="00CD7560" w:rsidP="00257875">
            <w:pPr>
              <w:jc w:val="center"/>
              <w:rPr>
                <w:rFonts w:ascii="宋体" w:eastAsia="黑体" w:hAnsi="宋体" w:cs="宋体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降水量距平百分率（</w:t>
            </w:r>
            <w:r w:rsidRPr="00DF18EC">
              <w:rPr>
                <w:rFonts w:eastAsia="黑体" w:hint="eastAsia"/>
                <w:b/>
                <w:szCs w:val="21"/>
              </w:rPr>
              <w:t>%</w:t>
            </w:r>
            <w:r w:rsidRPr="00DF18EC">
              <w:rPr>
                <w:rFonts w:eastAsia="黑体" w:hAnsi="黑体" w:hint="eastAsia"/>
                <w:b/>
                <w:szCs w:val="21"/>
              </w:rPr>
              <w:t>）</w:t>
            </w:r>
          </w:p>
        </w:tc>
      </w:tr>
      <w:tr w:rsidR="00DF18EC" w:rsidRPr="00DF18EC" w14:paraId="79A38767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14:paraId="7ED34D1D" w14:textId="77777777" w:rsidR="00CB6EA0" w:rsidRPr="00DF18EC" w:rsidRDefault="00CB6EA0" w:rsidP="00257875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 w:rsidRPr="00DF18EC">
              <w:rPr>
                <w:rFonts w:hint="eastAsia"/>
                <w:b/>
                <w:sz w:val="20"/>
                <w:szCs w:val="20"/>
              </w:rPr>
              <w:t>全国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B425DCE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1.0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C155C84" w14:textId="77777777" w:rsidR="00CB6EA0" w:rsidRPr="00DF18EC" w:rsidRDefault="00B97A69" w:rsidP="008B3C01">
            <w:pPr>
              <w:jc w:val="center"/>
              <w:rPr>
                <w:b/>
              </w:rPr>
            </w:pPr>
            <w:r>
              <w:rPr>
                <w:b/>
              </w:rPr>
              <w:t>2.3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A8ADBAB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12.8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C19ECF0" w14:textId="77777777" w:rsidR="00CB6EA0" w:rsidRPr="00DF18EC" w:rsidRDefault="00B97A69" w:rsidP="008B3C01">
            <w:pPr>
              <w:jc w:val="center"/>
              <w:rPr>
                <w:b/>
              </w:rPr>
            </w:pPr>
            <w:r>
              <w:rPr>
                <w:b/>
              </w:rPr>
              <w:t>-20.5</w:t>
            </w:r>
          </w:p>
        </w:tc>
      </w:tr>
      <w:tr w:rsidR="00DF18EC" w:rsidRPr="00DF18EC" w14:paraId="3F9109B7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18E80EB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北京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2F46CA6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0.8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5F8D567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1.9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61F93A2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2.7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46F5EB5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-43.8</w:t>
            </w:r>
          </w:p>
        </w:tc>
      </w:tr>
      <w:tr w:rsidR="00DF18EC" w:rsidRPr="00DF18EC" w14:paraId="70F770FC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3A2E81A8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天津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530CB25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2.5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BEE1E5C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2.4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90F9A0B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1.8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695840B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-66.0</w:t>
            </w:r>
          </w:p>
        </w:tc>
      </w:tr>
      <w:tr w:rsidR="00DF18EC" w:rsidRPr="00DF18EC" w14:paraId="0FC1860F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5FB66F54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河北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4D9C60D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2.1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18FC713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2.5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3D50289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2.4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DCF2B6A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-54.7</w:t>
            </w:r>
          </w:p>
        </w:tc>
      </w:tr>
      <w:tr w:rsidR="00DF18EC" w:rsidRPr="00DF18EC" w14:paraId="05CA1EB4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0E40AD5E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山西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247A04D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0.7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0DD89CE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DFC89E3" w14:textId="77777777" w:rsidR="00CB6EA0" w:rsidRPr="00DF18EC" w:rsidRDefault="00B97A69" w:rsidP="00EE1F01">
            <w:pPr>
              <w:tabs>
                <w:tab w:val="left" w:pos="525"/>
                <w:tab w:val="center" w:pos="612"/>
              </w:tabs>
              <w:jc w:val="center"/>
              <w:rPr>
                <w:b/>
              </w:rPr>
            </w:pPr>
            <w:r>
              <w:rPr>
                <w:b/>
              </w:rPr>
              <w:t>5.1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C42B296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-25.0</w:t>
            </w:r>
          </w:p>
        </w:tc>
      </w:tr>
      <w:tr w:rsidR="00DF18EC" w:rsidRPr="00DF18EC" w14:paraId="6C621124" w14:textId="77777777" w:rsidTr="00EE1F01">
        <w:trPr>
          <w:trHeight w:val="290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36089CAF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内蒙古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36FAF62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-7.6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EA7F2DA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C1C9480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3.1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F79BD5B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24.0</w:t>
            </w:r>
          </w:p>
        </w:tc>
      </w:tr>
      <w:tr w:rsidR="00DF18EC" w:rsidRPr="00DF18EC" w14:paraId="51DE884A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09387E0E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辽宁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74888D2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-2.8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4B5C0CD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BB22A27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1.7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D07DE0E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-75.7</w:t>
            </w:r>
          </w:p>
        </w:tc>
      </w:tr>
      <w:tr w:rsidR="00DF18EC" w:rsidRPr="00DF18EC" w14:paraId="19F2E51A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611F6A7A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吉林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D44C43B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-7.5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228D338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2.7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33BBF46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5.3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6258F2F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-31.2</w:t>
            </w:r>
          </w:p>
        </w:tc>
      </w:tr>
      <w:tr w:rsidR="00DF18EC" w:rsidRPr="00DF18EC" w14:paraId="7D7B0613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64BE6FF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黑龙江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8E9823A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-12.5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135D0C0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1.9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8961BF4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9.2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1BB6769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114.0</w:t>
            </w:r>
          </w:p>
        </w:tc>
      </w:tr>
      <w:tr w:rsidR="00DF18EC" w:rsidRPr="00DF18EC" w14:paraId="729FEA5F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73A50C6C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上海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DDA7F73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8.0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2582E20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1.6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BEE692C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59.4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445BE3D" w14:textId="77777777" w:rsidR="00CB6EA0" w:rsidRPr="00DF18EC" w:rsidRDefault="00B97A69" w:rsidP="00257875">
            <w:pPr>
              <w:jc w:val="center"/>
              <w:rPr>
                <w:b/>
              </w:rPr>
            </w:pPr>
            <w:r>
              <w:rPr>
                <w:b/>
              </w:rPr>
              <w:t>-7.0</w:t>
            </w:r>
          </w:p>
        </w:tc>
      </w:tr>
      <w:tr w:rsidR="00DF18EC" w:rsidRPr="00DF18EC" w14:paraId="0A4CC75E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7BEF31E6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江苏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25A3A45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6.8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A7A2A53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BB6BA5F" w14:textId="77777777" w:rsidR="00CB6EA0" w:rsidRPr="00DF18EC" w:rsidRDefault="00B97A69" w:rsidP="00140D4B">
            <w:pPr>
              <w:jc w:val="center"/>
              <w:rPr>
                <w:b/>
              </w:rPr>
            </w:pPr>
            <w:r>
              <w:rPr>
                <w:b/>
              </w:rPr>
              <w:t>26.1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C18B10A" w14:textId="77777777" w:rsidR="00CB6EA0" w:rsidRPr="00DF18EC" w:rsidRDefault="00B97A69" w:rsidP="00140D4B">
            <w:pPr>
              <w:jc w:val="center"/>
              <w:rPr>
                <w:b/>
              </w:rPr>
            </w:pPr>
            <w:r>
              <w:rPr>
                <w:b/>
              </w:rPr>
              <w:t>-39.0</w:t>
            </w:r>
          </w:p>
        </w:tc>
      </w:tr>
      <w:tr w:rsidR="00DF18EC" w:rsidRPr="00DF18EC" w14:paraId="7ED0A3AE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3E892901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浙江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EF6EC9F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9.8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1E060C2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7ECD9E1" w14:textId="77777777" w:rsidR="00CB6EA0" w:rsidRPr="00DF18EC" w:rsidRDefault="00B97A69" w:rsidP="00140D4B">
            <w:pPr>
              <w:jc w:val="center"/>
              <w:rPr>
                <w:b/>
              </w:rPr>
            </w:pPr>
            <w:r>
              <w:rPr>
                <w:b/>
              </w:rPr>
              <w:t>66.6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46F59B1" w14:textId="77777777" w:rsidR="00CB6EA0" w:rsidRPr="00DF18EC" w:rsidRDefault="00B97A69" w:rsidP="00140D4B">
            <w:pPr>
              <w:jc w:val="center"/>
              <w:rPr>
                <w:b/>
              </w:rPr>
            </w:pPr>
            <w:r>
              <w:rPr>
                <w:b/>
              </w:rPr>
              <w:t>-18.9</w:t>
            </w:r>
          </w:p>
        </w:tc>
      </w:tr>
      <w:tr w:rsidR="00DF18EC" w:rsidRPr="00DF18EC" w14:paraId="6DD3EC24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252435E3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安徽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933F9B0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7.4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9FEC5EE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DFC1201" w14:textId="77777777" w:rsidR="00CB6EA0" w:rsidRPr="00DF18EC" w:rsidRDefault="00B97A69" w:rsidP="00140D4B">
            <w:pPr>
              <w:jc w:val="center"/>
              <w:rPr>
                <w:b/>
              </w:rPr>
            </w:pPr>
            <w:r>
              <w:rPr>
                <w:b/>
              </w:rPr>
              <w:t>46.3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A4B8255" w14:textId="77777777" w:rsidR="00CB6EA0" w:rsidRPr="00DF18EC" w:rsidRDefault="00B97A69" w:rsidP="00140D4B">
            <w:pPr>
              <w:jc w:val="center"/>
              <w:rPr>
                <w:b/>
              </w:rPr>
            </w:pPr>
            <w:r>
              <w:rPr>
                <w:b/>
              </w:rPr>
              <w:t>-22.1</w:t>
            </w:r>
          </w:p>
        </w:tc>
      </w:tr>
      <w:tr w:rsidR="00DF18EC" w:rsidRPr="00DF18EC" w14:paraId="77ED5CD6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7617052E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福建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C2EA953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14.1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522B97B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2.4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03285EA" w14:textId="77777777" w:rsidR="00CB6EA0" w:rsidRPr="00DF18EC" w:rsidRDefault="00B97A69" w:rsidP="00140D4B">
            <w:pPr>
              <w:jc w:val="center"/>
              <w:rPr>
                <w:b/>
              </w:rPr>
            </w:pPr>
            <w:r>
              <w:rPr>
                <w:b/>
              </w:rPr>
              <w:t>37.7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D4840DF" w14:textId="77777777" w:rsidR="00CB6EA0" w:rsidRPr="00DF18EC" w:rsidRDefault="00B97A69" w:rsidP="00140D4B">
            <w:pPr>
              <w:jc w:val="center"/>
              <w:rPr>
                <w:b/>
              </w:rPr>
            </w:pPr>
            <w:r>
              <w:rPr>
                <w:b/>
              </w:rPr>
              <w:t>-57.1</w:t>
            </w:r>
          </w:p>
        </w:tc>
      </w:tr>
      <w:tr w:rsidR="00DF18EC" w:rsidRPr="00DF18EC" w14:paraId="5DEF4F0E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680F75ED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江西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42BEC6D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10.7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419D795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1.8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E703BA2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93.0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2AC7AC8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-5.4</w:t>
            </w:r>
          </w:p>
        </w:tc>
      </w:tr>
      <w:tr w:rsidR="00DF18EC" w:rsidRPr="00DF18EC" w14:paraId="2E40635D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40B8A46D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山东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688C95C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4.5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8A18724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2.7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7CA5D2C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4.8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9654CCF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-60.7</w:t>
            </w:r>
          </w:p>
        </w:tc>
      </w:tr>
      <w:tr w:rsidR="00DF18EC" w:rsidRPr="00DF18EC" w14:paraId="0DF84BB2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7730A92B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河南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0D6D447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6.9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C9A72CB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C32CF20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25.4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44108B8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47.7</w:t>
            </w:r>
          </w:p>
        </w:tc>
      </w:tr>
      <w:tr w:rsidR="00DF18EC" w:rsidRPr="00DF18EC" w14:paraId="0F126ACE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097C9EC5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湖北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CE39A66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8.2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2A702B0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1.6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C1EE64A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36.3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875823F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-27.0</w:t>
            </w:r>
          </w:p>
        </w:tc>
      </w:tr>
      <w:tr w:rsidR="00DF18EC" w:rsidRPr="00DF18EC" w14:paraId="5F9C3CBF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509811FD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湖南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4F6F6BE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9.9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164BD13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1.8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0B66B07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79.8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134BF51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5.6</w:t>
            </w:r>
          </w:p>
        </w:tc>
      </w:tr>
      <w:tr w:rsidR="00DF18EC" w:rsidRPr="00DF18EC" w14:paraId="55589D21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07D35FAE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广东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30A518E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18.2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DE78908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3.1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680C695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27.9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54F1154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-50.9</w:t>
            </w:r>
          </w:p>
        </w:tc>
      </w:tr>
      <w:tr w:rsidR="00DF18EC" w:rsidRPr="00DF18EC" w14:paraId="545D15AB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4390DE1E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广西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7A60AA7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15.7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7F375C5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1F9DCE2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27.9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99BAD88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-39.5</w:t>
            </w:r>
          </w:p>
        </w:tc>
      </w:tr>
      <w:tr w:rsidR="00DF18EC" w:rsidRPr="00DF18EC" w14:paraId="64A27555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215241B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海南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016D143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22.4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666CCB0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1.8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0C72B26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11.2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3CEEE8C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-52.7</w:t>
            </w:r>
          </w:p>
        </w:tc>
      </w:tr>
      <w:tr w:rsidR="00DF18EC" w:rsidRPr="00DF18EC" w14:paraId="6FB7E76A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477C28A7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四川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130624B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10.1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8377FA2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4284005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10.0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72CE0C6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-24.2</w:t>
            </w:r>
          </w:p>
        </w:tc>
      </w:tr>
      <w:tr w:rsidR="00DF18EC" w:rsidRPr="00DF18EC" w14:paraId="71E65C28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7D35C564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重庆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2E27F26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11.4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63484FD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7DE8984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13.2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F4E8238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-42.6</w:t>
            </w:r>
          </w:p>
        </w:tc>
      </w:tr>
      <w:tr w:rsidR="00DF18EC" w:rsidRPr="00DF18EC" w14:paraId="21153B12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2D6A651E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贵州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5B5E9AB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10.2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ED220B0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E3CB211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36.0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987FD81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28.1</w:t>
            </w:r>
          </w:p>
        </w:tc>
      </w:tr>
      <w:tr w:rsidR="00DF18EC" w:rsidRPr="00DF18EC" w14:paraId="38EAE1BA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4687E905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云南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7034998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13.6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42B31D3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1.6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8232AD2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3.9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82E727C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-77.8</w:t>
            </w:r>
          </w:p>
        </w:tc>
      </w:tr>
      <w:tr w:rsidR="00DF18EC" w:rsidRPr="00DF18EC" w14:paraId="35070C92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25E27EE1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西藏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D2A3D33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-1.0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87AC7F6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955FAB6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2.6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28009DB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-60.0</w:t>
            </w:r>
          </w:p>
        </w:tc>
      </w:tr>
      <w:tr w:rsidR="00DF18EC" w:rsidRPr="00DF18EC" w14:paraId="38B1DF31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6A7A1A2C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陕西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94B01B8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4.6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D8DD3B8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2.4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5003EEB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14.0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57A87A0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45.8</w:t>
            </w:r>
          </w:p>
        </w:tc>
      </w:tr>
      <w:tr w:rsidR="00DF18EC" w:rsidRPr="00DF18EC" w14:paraId="55EBBED4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ACC1B04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甘肃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335357B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0.6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B517F08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0833D76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2.7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5D98C65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-47.1</w:t>
            </w:r>
          </w:p>
        </w:tc>
      </w:tr>
      <w:tr w:rsidR="00DF18EC" w:rsidRPr="00DF18EC" w14:paraId="25A4388D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5004B770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青海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FFE1728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-4.9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1CB40B5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1.7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D7E3E29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1.0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F23A600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-69.7</w:t>
            </w:r>
          </w:p>
        </w:tc>
      </w:tr>
      <w:tr w:rsidR="00DF18EC" w:rsidRPr="00DF18EC" w14:paraId="76FFFEAF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281A37F0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宁夏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0E0CD4E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-0.3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B30D805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2.7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BDBF183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0.9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FCD032E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-73.5</w:t>
            </w:r>
          </w:p>
        </w:tc>
      </w:tr>
      <w:tr w:rsidR="00DF18EC" w:rsidRPr="00DF18EC" w14:paraId="70B35F2E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55DA6CE5" w14:textId="77777777" w:rsidR="00CB6EA0" w:rsidRPr="00DF18EC" w:rsidRDefault="00CB6EA0" w:rsidP="002578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新疆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79067A1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-2.4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9E46E8B" w14:textId="77777777" w:rsidR="00CB6EA0" w:rsidRPr="00DF18EC" w:rsidRDefault="00B97A69" w:rsidP="00F45AAA">
            <w:pPr>
              <w:jc w:val="center"/>
              <w:rPr>
                <w:b/>
              </w:rPr>
            </w:pPr>
            <w:r>
              <w:rPr>
                <w:b/>
              </w:rPr>
              <w:t>3.3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B71A949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8.4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2780061" w14:textId="77777777" w:rsidR="00CB6EA0" w:rsidRPr="00DF18EC" w:rsidRDefault="00B97A69" w:rsidP="00D47BDB">
            <w:pPr>
              <w:jc w:val="center"/>
              <w:rPr>
                <w:b/>
              </w:rPr>
            </w:pPr>
            <w:r>
              <w:rPr>
                <w:b/>
              </w:rPr>
              <w:t>40.0</w:t>
            </w:r>
          </w:p>
        </w:tc>
      </w:tr>
    </w:tbl>
    <w:p w14:paraId="2C574EAA" w14:textId="77777777" w:rsidR="00CD7560" w:rsidRPr="00DF18EC" w:rsidRDefault="00CD7560" w:rsidP="00CD7560">
      <w:pPr>
        <w:spacing w:line="400" w:lineRule="exact"/>
        <w:ind w:rightChars="-244" w:right="-512"/>
        <w:rPr>
          <w:rFonts w:ascii="仿宋_GB2312" w:eastAsia="仿宋_GB2312"/>
          <w:sz w:val="28"/>
          <w:szCs w:val="28"/>
        </w:rPr>
      </w:pPr>
      <w:r w:rsidRPr="00DF18EC">
        <w:rPr>
          <w:rFonts w:eastAsia="仿宋_GB2312" w:hint="eastAsia"/>
          <w:szCs w:val="21"/>
        </w:rPr>
        <w:t xml:space="preserve"> </w:t>
      </w:r>
      <w:r w:rsidRPr="00DF18EC">
        <w:rPr>
          <w:rFonts w:eastAsia="仿宋_GB2312" w:hint="eastAsia"/>
          <w:szCs w:val="21"/>
        </w:rPr>
        <w:t>注：全国月平均气温和月降水量采用面积加权平均计算得到。</w:t>
      </w:r>
    </w:p>
    <w:p w14:paraId="2C71996A" w14:textId="77777777" w:rsidR="00784093" w:rsidRPr="00DF18EC" w:rsidRDefault="00B54DD2" w:rsidP="00BA32D3">
      <w:pPr>
        <w:widowControl/>
        <w:autoSpaceDE w:val="0"/>
        <w:autoSpaceDN w:val="0"/>
        <w:adjustRightInd w:val="0"/>
        <w:snapToGrid w:val="0"/>
        <w:spacing w:line="312" w:lineRule="auto"/>
        <w:jc w:val="center"/>
      </w:pPr>
      <w:r w:rsidRPr="00DF18EC">
        <w:rPr>
          <w:rFonts w:hint="eastAsia"/>
        </w:rPr>
        <w:t xml:space="preserve">  </w:t>
      </w:r>
    </w:p>
    <w:p w14:paraId="1D174031" w14:textId="77777777" w:rsidR="00AC5416" w:rsidRPr="00DF18EC" w:rsidRDefault="00AC5416" w:rsidP="00BA32D3">
      <w:pPr>
        <w:widowControl/>
        <w:autoSpaceDE w:val="0"/>
        <w:autoSpaceDN w:val="0"/>
        <w:adjustRightInd w:val="0"/>
        <w:snapToGrid w:val="0"/>
        <w:spacing w:line="312" w:lineRule="auto"/>
        <w:jc w:val="center"/>
        <w:rPr>
          <w:snapToGrid w:val="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14:paraId="2006529F" w14:textId="77777777" w:rsidR="00AC5416" w:rsidRPr="00DF18EC" w:rsidRDefault="00AC5416" w:rsidP="00BA32D3">
      <w:pPr>
        <w:widowControl/>
        <w:autoSpaceDE w:val="0"/>
        <w:autoSpaceDN w:val="0"/>
        <w:adjustRightInd w:val="0"/>
        <w:snapToGrid w:val="0"/>
        <w:spacing w:line="312" w:lineRule="auto"/>
        <w:jc w:val="center"/>
        <w:rPr>
          <w:snapToGrid w:val="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14:paraId="2D9C67CB" w14:textId="77777777" w:rsidR="00E25099" w:rsidRPr="00DF18EC" w:rsidRDefault="00E25099" w:rsidP="00897A3A">
      <w:pPr>
        <w:widowControl/>
        <w:autoSpaceDE w:val="0"/>
        <w:autoSpaceDN w:val="0"/>
        <w:adjustRightInd w:val="0"/>
        <w:snapToGrid w:val="0"/>
        <w:spacing w:line="312" w:lineRule="auto"/>
      </w:pPr>
    </w:p>
    <w:p w14:paraId="64469BE7" w14:textId="77777777" w:rsidR="00634272" w:rsidRPr="00DF18EC" w:rsidRDefault="0095372D" w:rsidP="0095372D">
      <w:pPr>
        <w:widowControl/>
        <w:autoSpaceDE w:val="0"/>
        <w:autoSpaceDN w:val="0"/>
        <w:adjustRightInd w:val="0"/>
        <w:snapToGrid w:val="0"/>
        <w:spacing w:line="312" w:lineRule="auto"/>
        <w:jc w:val="center"/>
        <w:rPr>
          <w:rFonts w:eastAsia="仿宋_GB2312"/>
          <w:noProof/>
          <w:sz w:val="28"/>
          <w:szCs w:val="28"/>
        </w:rPr>
      </w:pPr>
      <w:r>
        <w:rPr>
          <w:rFonts w:eastAsia="仿宋_GB2312"/>
          <w:noProof/>
          <w:sz w:val="28"/>
          <w:szCs w:val="28"/>
        </w:rPr>
        <w:lastRenderedPageBreak/>
        <w:drawing>
          <wp:inline distT="0" distB="0" distL="0" distR="0" wp14:anchorId="69D4247B" wp14:editId="0A886E5C">
            <wp:extent cx="4723075" cy="3545868"/>
            <wp:effectExtent l="0" t="0" r="1905" b="0"/>
            <wp:docPr id="6" name="图片 6" descr="D:\NCC_WORK\值班材料备份\2026年\值班（决策主班）\2026.02下-2026.03上\2026年2月全国主要气象灾害分布图（更新至2月28日）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NCC_WORK\值班材料备份\2026年\值班（决策主班）\2026.02下-2026.03上\2026年2月全国主要气象灾害分布图（更新至2月28日）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4647" cy="3554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7DFDD" w14:textId="77777777" w:rsidR="004F5E42" w:rsidRPr="0095372D" w:rsidRDefault="0095372D" w:rsidP="004F5E42">
      <w:pPr>
        <w:widowControl/>
        <w:autoSpaceDE w:val="0"/>
        <w:autoSpaceDN w:val="0"/>
        <w:adjustRightInd w:val="0"/>
        <w:snapToGrid w:val="0"/>
        <w:spacing w:line="312" w:lineRule="auto"/>
        <w:jc w:val="center"/>
        <w:rPr>
          <w:rFonts w:ascii="仿宋_GB2312" w:eastAsia="仿宋_GB2312"/>
          <w:b/>
          <w:sz w:val="24"/>
        </w:rPr>
      </w:pPr>
      <w:r w:rsidRPr="0095372D">
        <w:rPr>
          <w:rFonts w:ascii="仿宋_GB2312" w:eastAsia="仿宋_GB2312" w:hint="eastAsia"/>
          <w:b/>
          <w:sz w:val="24"/>
        </w:rPr>
        <w:t>202</w:t>
      </w:r>
      <w:r w:rsidR="004F5E42" w:rsidRPr="0095372D">
        <w:rPr>
          <w:rFonts w:ascii="仿宋_GB2312" w:eastAsia="仿宋_GB2312" w:hint="eastAsia"/>
          <w:b/>
          <w:sz w:val="24"/>
        </w:rPr>
        <w:t>6年</w:t>
      </w:r>
      <w:r w:rsidRPr="0095372D">
        <w:rPr>
          <w:rFonts w:ascii="仿宋_GB2312" w:eastAsia="仿宋_GB2312" w:hint="eastAsia"/>
          <w:b/>
          <w:sz w:val="24"/>
        </w:rPr>
        <w:t>2</w:t>
      </w:r>
      <w:r w:rsidR="004F5E42" w:rsidRPr="0095372D">
        <w:rPr>
          <w:rFonts w:ascii="仿宋_GB2312" w:eastAsia="仿宋_GB2312" w:hint="eastAsia"/>
          <w:b/>
          <w:sz w:val="24"/>
        </w:rPr>
        <w:t>月全国主要气象灾害分布图</w:t>
      </w:r>
    </w:p>
    <w:p w14:paraId="0BB3C6D4" w14:textId="77777777" w:rsidR="004F5E42" w:rsidRPr="00DF18EC" w:rsidRDefault="004F5E42" w:rsidP="004F5E42">
      <w:pPr>
        <w:widowControl/>
        <w:autoSpaceDE w:val="0"/>
        <w:autoSpaceDN w:val="0"/>
        <w:adjustRightInd w:val="0"/>
        <w:snapToGrid w:val="0"/>
        <w:spacing w:line="312" w:lineRule="auto"/>
        <w:rPr>
          <w:rFonts w:eastAsia="仿宋_GB2312"/>
          <w:noProof/>
          <w:sz w:val="28"/>
          <w:szCs w:val="28"/>
        </w:rPr>
      </w:pPr>
    </w:p>
    <w:p w14:paraId="0ADF6692" w14:textId="77777777" w:rsidR="00727282" w:rsidRPr="00DF18EC" w:rsidRDefault="00727282" w:rsidP="00B91016">
      <w:pPr>
        <w:spacing w:line="360" w:lineRule="auto"/>
        <w:rPr>
          <w:rFonts w:eastAsia="仿宋_GB2312"/>
          <w:sz w:val="28"/>
          <w:szCs w:val="28"/>
        </w:rPr>
      </w:pPr>
    </w:p>
    <w:p w14:paraId="376EA151" w14:textId="77777777" w:rsidR="00727282" w:rsidRDefault="00727282" w:rsidP="00B91016">
      <w:pPr>
        <w:spacing w:line="360" w:lineRule="auto"/>
        <w:rPr>
          <w:rFonts w:eastAsia="仿宋_GB2312"/>
          <w:sz w:val="28"/>
          <w:szCs w:val="28"/>
        </w:rPr>
      </w:pPr>
    </w:p>
    <w:p w14:paraId="2A2F75B2" w14:textId="77777777" w:rsidR="0095372D" w:rsidRDefault="0095372D" w:rsidP="00B91016">
      <w:pPr>
        <w:spacing w:line="360" w:lineRule="auto"/>
        <w:rPr>
          <w:rFonts w:eastAsia="仿宋_GB2312"/>
          <w:sz w:val="28"/>
          <w:szCs w:val="28"/>
        </w:rPr>
      </w:pPr>
    </w:p>
    <w:p w14:paraId="79C2FC43" w14:textId="77777777" w:rsidR="0095372D" w:rsidRDefault="0095372D" w:rsidP="00B91016">
      <w:pPr>
        <w:spacing w:line="360" w:lineRule="auto"/>
        <w:rPr>
          <w:rFonts w:eastAsia="仿宋_GB2312"/>
          <w:sz w:val="28"/>
          <w:szCs w:val="28"/>
        </w:rPr>
      </w:pPr>
    </w:p>
    <w:p w14:paraId="485484EF" w14:textId="77777777" w:rsidR="0095372D" w:rsidRDefault="0095372D" w:rsidP="00B91016">
      <w:pPr>
        <w:spacing w:line="360" w:lineRule="auto"/>
        <w:rPr>
          <w:rFonts w:eastAsia="仿宋_GB2312"/>
          <w:sz w:val="28"/>
          <w:szCs w:val="28"/>
        </w:rPr>
      </w:pPr>
    </w:p>
    <w:p w14:paraId="6D7CA28F" w14:textId="77777777" w:rsidR="0095372D" w:rsidRPr="00DF18EC" w:rsidRDefault="0095372D" w:rsidP="00B91016">
      <w:pPr>
        <w:spacing w:line="360" w:lineRule="auto"/>
        <w:rPr>
          <w:rFonts w:eastAsia="仿宋_GB2312"/>
          <w:sz w:val="28"/>
          <w:szCs w:val="28"/>
        </w:rPr>
      </w:pPr>
    </w:p>
    <w:p w14:paraId="61752AB4" w14:textId="36657904" w:rsidR="00784093" w:rsidRPr="00DF18EC" w:rsidRDefault="00784093" w:rsidP="00B91016">
      <w:pPr>
        <w:spacing w:line="360" w:lineRule="auto"/>
        <w:rPr>
          <w:rFonts w:eastAsia="仿宋_GB2312"/>
          <w:sz w:val="28"/>
          <w:szCs w:val="28"/>
        </w:rPr>
      </w:pPr>
      <w:r w:rsidRPr="00DF18EC">
        <w:rPr>
          <w:rFonts w:eastAsia="仿宋_GB2312"/>
          <w:sz w:val="28"/>
          <w:szCs w:val="28"/>
        </w:rPr>
        <w:t>主班：</w:t>
      </w:r>
      <w:proofErr w:type="gramStart"/>
      <w:r w:rsidR="0095372D">
        <w:rPr>
          <w:rFonts w:eastAsia="仿宋_GB2312" w:hint="eastAsia"/>
          <w:sz w:val="28"/>
          <w:szCs w:val="28"/>
        </w:rPr>
        <w:t>朱晓</w:t>
      </w:r>
      <w:r w:rsidR="0095372D">
        <w:rPr>
          <w:rFonts w:eastAsia="仿宋_GB2312"/>
          <w:sz w:val="28"/>
          <w:szCs w:val="28"/>
        </w:rPr>
        <w:t>金</w:t>
      </w:r>
      <w:proofErr w:type="gramEnd"/>
      <w:r w:rsidR="0095372D">
        <w:rPr>
          <w:rFonts w:eastAsia="仿宋_GB2312" w:hint="eastAsia"/>
          <w:sz w:val="28"/>
          <w:szCs w:val="28"/>
        </w:rPr>
        <w:t xml:space="preserve"> </w:t>
      </w:r>
      <w:r w:rsidR="0095372D">
        <w:rPr>
          <w:rFonts w:eastAsia="仿宋_GB2312"/>
          <w:sz w:val="28"/>
          <w:szCs w:val="28"/>
        </w:rPr>
        <w:t xml:space="preserve"> </w:t>
      </w:r>
      <w:r w:rsidR="0095372D">
        <w:rPr>
          <w:rFonts w:eastAsia="仿宋_GB2312" w:hint="eastAsia"/>
          <w:sz w:val="28"/>
          <w:szCs w:val="28"/>
        </w:rPr>
        <w:t xml:space="preserve"> </w:t>
      </w:r>
      <w:r w:rsidR="0095372D">
        <w:rPr>
          <w:rFonts w:eastAsia="仿宋_GB2312"/>
          <w:sz w:val="28"/>
          <w:szCs w:val="28"/>
        </w:rPr>
        <w:t xml:space="preserve"> </w:t>
      </w:r>
      <w:r w:rsidR="00EF4E42">
        <w:rPr>
          <w:rFonts w:eastAsia="仿宋_GB2312" w:hint="eastAsia"/>
          <w:sz w:val="28"/>
          <w:szCs w:val="28"/>
        </w:rPr>
        <w:t>副</w:t>
      </w:r>
      <w:r w:rsidR="0095372D">
        <w:rPr>
          <w:rFonts w:eastAsia="仿宋_GB2312" w:hint="eastAsia"/>
          <w:sz w:val="28"/>
          <w:szCs w:val="28"/>
        </w:rPr>
        <w:t>班</w:t>
      </w:r>
      <w:r w:rsidR="0095372D">
        <w:rPr>
          <w:rFonts w:eastAsia="仿宋_GB2312"/>
          <w:sz w:val="28"/>
          <w:szCs w:val="28"/>
        </w:rPr>
        <w:t>：陈逸骁</w:t>
      </w:r>
      <w:r w:rsidRPr="00DF18EC">
        <w:rPr>
          <w:rFonts w:eastAsia="仿宋_GB2312"/>
          <w:sz w:val="28"/>
          <w:szCs w:val="28"/>
        </w:rPr>
        <w:t xml:space="preserve"> </w:t>
      </w:r>
      <w:r w:rsidR="002909CB" w:rsidRPr="00DF18EC">
        <w:rPr>
          <w:rFonts w:eastAsia="仿宋_GB2312" w:hint="eastAsia"/>
          <w:sz w:val="28"/>
          <w:szCs w:val="28"/>
        </w:rPr>
        <w:t xml:space="preserve">     </w:t>
      </w:r>
      <w:r w:rsidR="00760807" w:rsidRPr="00DF18EC">
        <w:rPr>
          <w:rFonts w:eastAsia="仿宋_GB2312" w:hint="eastAsia"/>
          <w:sz w:val="28"/>
          <w:szCs w:val="28"/>
        </w:rPr>
        <w:t xml:space="preserve">  </w:t>
      </w:r>
      <w:r w:rsidR="0095372D">
        <w:rPr>
          <w:rFonts w:eastAsia="仿宋_GB2312"/>
          <w:sz w:val="28"/>
          <w:szCs w:val="28"/>
        </w:rPr>
        <w:t xml:space="preserve">        </w:t>
      </w:r>
      <w:r w:rsidR="00760807" w:rsidRPr="00DF18EC">
        <w:rPr>
          <w:rFonts w:eastAsia="仿宋_GB2312" w:hint="eastAsia"/>
          <w:sz w:val="28"/>
          <w:szCs w:val="28"/>
        </w:rPr>
        <w:t xml:space="preserve">  </w:t>
      </w:r>
      <w:r w:rsidRPr="00DF18EC">
        <w:rPr>
          <w:rFonts w:eastAsia="仿宋_GB2312"/>
          <w:sz w:val="28"/>
          <w:szCs w:val="28"/>
        </w:rPr>
        <w:t>签发：</w:t>
      </w:r>
      <w:r w:rsidR="0095372D">
        <w:rPr>
          <w:rFonts w:eastAsia="仿宋_GB2312" w:hint="eastAsia"/>
          <w:sz w:val="28"/>
          <w:szCs w:val="28"/>
        </w:rPr>
        <w:t>尹</w:t>
      </w:r>
      <w:r w:rsidR="0095372D">
        <w:rPr>
          <w:rFonts w:eastAsia="仿宋_GB2312"/>
          <w:sz w:val="28"/>
          <w:szCs w:val="28"/>
        </w:rPr>
        <w:t>宜舟</w:t>
      </w:r>
    </w:p>
    <w:sectPr w:rsidR="00784093" w:rsidRPr="00DF18EC" w:rsidSect="006D7C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704AF4" w14:textId="77777777" w:rsidR="00470D7D" w:rsidRDefault="00470D7D" w:rsidP="00CA4BCD">
      <w:r>
        <w:separator/>
      </w:r>
    </w:p>
  </w:endnote>
  <w:endnote w:type="continuationSeparator" w:id="0">
    <w:p w14:paraId="1C900AEA" w14:textId="77777777" w:rsidR="00470D7D" w:rsidRDefault="00470D7D" w:rsidP="00CA4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DejaVu Sans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黑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163731" w14:textId="77777777" w:rsidR="00470D7D" w:rsidRDefault="00470D7D" w:rsidP="00CA4BCD">
      <w:r>
        <w:separator/>
      </w:r>
    </w:p>
  </w:footnote>
  <w:footnote w:type="continuationSeparator" w:id="0">
    <w:p w14:paraId="4326FFC5" w14:textId="77777777" w:rsidR="00470D7D" w:rsidRDefault="00470D7D" w:rsidP="00CA4B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BA3681"/>
    <w:multiLevelType w:val="hybridMultilevel"/>
    <w:tmpl w:val="7A48B984"/>
    <w:lvl w:ilvl="0" w:tplc="93743F9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8ABCB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7CFF6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560DE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F68CF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AAAB3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0404E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542DF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50610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E0372C"/>
    <w:multiLevelType w:val="hybridMultilevel"/>
    <w:tmpl w:val="C1906DB0"/>
    <w:lvl w:ilvl="0" w:tplc="8A1AB13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5A849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76A9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2D4214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D2AD5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22EB2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6AB5A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1E024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A6D74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5C9"/>
    <w:rsid w:val="000003B1"/>
    <w:rsid w:val="00000962"/>
    <w:rsid w:val="00001A7C"/>
    <w:rsid w:val="00002903"/>
    <w:rsid w:val="00006753"/>
    <w:rsid w:val="000067B0"/>
    <w:rsid w:val="000069AF"/>
    <w:rsid w:val="0001345E"/>
    <w:rsid w:val="00013556"/>
    <w:rsid w:val="000177CC"/>
    <w:rsid w:val="00020338"/>
    <w:rsid w:val="00020727"/>
    <w:rsid w:val="000224A4"/>
    <w:rsid w:val="0002250A"/>
    <w:rsid w:val="00022ABE"/>
    <w:rsid w:val="00022F0D"/>
    <w:rsid w:val="00023351"/>
    <w:rsid w:val="000253ED"/>
    <w:rsid w:val="000256F7"/>
    <w:rsid w:val="00025EC2"/>
    <w:rsid w:val="00027024"/>
    <w:rsid w:val="00031F42"/>
    <w:rsid w:val="000335A3"/>
    <w:rsid w:val="00036012"/>
    <w:rsid w:val="00040ACB"/>
    <w:rsid w:val="00040C9B"/>
    <w:rsid w:val="00042350"/>
    <w:rsid w:val="000427F3"/>
    <w:rsid w:val="000430C3"/>
    <w:rsid w:val="00044155"/>
    <w:rsid w:val="00045390"/>
    <w:rsid w:val="00050EBF"/>
    <w:rsid w:val="00053E20"/>
    <w:rsid w:val="00054035"/>
    <w:rsid w:val="00054866"/>
    <w:rsid w:val="00054AB3"/>
    <w:rsid w:val="00055A8F"/>
    <w:rsid w:val="00057319"/>
    <w:rsid w:val="000575E2"/>
    <w:rsid w:val="00060ACE"/>
    <w:rsid w:val="00061F05"/>
    <w:rsid w:val="00062722"/>
    <w:rsid w:val="00063EB6"/>
    <w:rsid w:val="00063F79"/>
    <w:rsid w:val="00064940"/>
    <w:rsid w:val="00064A4A"/>
    <w:rsid w:val="00065F4B"/>
    <w:rsid w:val="00066250"/>
    <w:rsid w:val="00066814"/>
    <w:rsid w:val="00067299"/>
    <w:rsid w:val="000672BE"/>
    <w:rsid w:val="000677A5"/>
    <w:rsid w:val="000748CA"/>
    <w:rsid w:val="00074F11"/>
    <w:rsid w:val="000773A2"/>
    <w:rsid w:val="00077FC0"/>
    <w:rsid w:val="00080171"/>
    <w:rsid w:val="000819CB"/>
    <w:rsid w:val="000835BC"/>
    <w:rsid w:val="0008560C"/>
    <w:rsid w:val="00086447"/>
    <w:rsid w:val="00086522"/>
    <w:rsid w:val="00087B01"/>
    <w:rsid w:val="000911A2"/>
    <w:rsid w:val="000923E0"/>
    <w:rsid w:val="00092DD0"/>
    <w:rsid w:val="00095CB6"/>
    <w:rsid w:val="00096CE7"/>
    <w:rsid w:val="000A20D0"/>
    <w:rsid w:val="000A3429"/>
    <w:rsid w:val="000A5E4A"/>
    <w:rsid w:val="000A60FF"/>
    <w:rsid w:val="000A7AE8"/>
    <w:rsid w:val="000B1AAD"/>
    <w:rsid w:val="000B3110"/>
    <w:rsid w:val="000B3A9E"/>
    <w:rsid w:val="000B3E79"/>
    <w:rsid w:val="000B49EF"/>
    <w:rsid w:val="000B6B64"/>
    <w:rsid w:val="000B6E72"/>
    <w:rsid w:val="000B7D66"/>
    <w:rsid w:val="000C0182"/>
    <w:rsid w:val="000C07CC"/>
    <w:rsid w:val="000C08F2"/>
    <w:rsid w:val="000C1DEC"/>
    <w:rsid w:val="000C2E4A"/>
    <w:rsid w:val="000C3D85"/>
    <w:rsid w:val="000D1759"/>
    <w:rsid w:val="000D1E12"/>
    <w:rsid w:val="000D2388"/>
    <w:rsid w:val="000D3631"/>
    <w:rsid w:val="000D48E1"/>
    <w:rsid w:val="000D6CBF"/>
    <w:rsid w:val="000D6E3A"/>
    <w:rsid w:val="000E0F7B"/>
    <w:rsid w:val="000E24A1"/>
    <w:rsid w:val="000E2928"/>
    <w:rsid w:val="000E3F6A"/>
    <w:rsid w:val="000E468A"/>
    <w:rsid w:val="000E48B1"/>
    <w:rsid w:val="000E597B"/>
    <w:rsid w:val="000E5A53"/>
    <w:rsid w:val="000E6197"/>
    <w:rsid w:val="000F05D3"/>
    <w:rsid w:val="000F0E7F"/>
    <w:rsid w:val="000F190F"/>
    <w:rsid w:val="000F27CA"/>
    <w:rsid w:val="000F3FA9"/>
    <w:rsid w:val="000F4309"/>
    <w:rsid w:val="000F66AC"/>
    <w:rsid w:val="000F7C45"/>
    <w:rsid w:val="001013E4"/>
    <w:rsid w:val="00101B0E"/>
    <w:rsid w:val="0010302A"/>
    <w:rsid w:val="001058DD"/>
    <w:rsid w:val="00106D28"/>
    <w:rsid w:val="00106D6C"/>
    <w:rsid w:val="001070DD"/>
    <w:rsid w:val="0010759C"/>
    <w:rsid w:val="001117EF"/>
    <w:rsid w:val="00111EFD"/>
    <w:rsid w:val="001120E8"/>
    <w:rsid w:val="00112BE5"/>
    <w:rsid w:val="0011629F"/>
    <w:rsid w:val="001171A7"/>
    <w:rsid w:val="00122AA2"/>
    <w:rsid w:val="00122D5A"/>
    <w:rsid w:val="00123FD2"/>
    <w:rsid w:val="00124A5B"/>
    <w:rsid w:val="00125958"/>
    <w:rsid w:val="00132C3E"/>
    <w:rsid w:val="001331AE"/>
    <w:rsid w:val="00133F5C"/>
    <w:rsid w:val="00134DB7"/>
    <w:rsid w:val="0013533B"/>
    <w:rsid w:val="001369DF"/>
    <w:rsid w:val="00140D4B"/>
    <w:rsid w:val="001418AD"/>
    <w:rsid w:val="00142C10"/>
    <w:rsid w:val="00142ECC"/>
    <w:rsid w:val="00144292"/>
    <w:rsid w:val="001451CB"/>
    <w:rsid w:val="001467A3"/>
    <w:rsid w:val="0014710C"/>
    <w:rsid w:val="00147A0A"/>
    <w:rsid w:val="00147D34"/>
    <w:rsid w:val="00150117"/>
    <w:rsid w:val="00151A48"/>
    <w:rsid w:val="00152236"/>
    <w:rsid w:val="0015292D"/>
    <w:rsid w:val="00153AAE"/>
    <w:rsid w:val="00154B1B"/>
    <w:rsid w:val="00156F38"/>
    <w:rsid w:val="00161B27"/>
    <w:rsid w:val="001620E5"/>
    <w:rsid w:val="00164A69"/>
    <w:rsid w:val="00164B87"/>
    <w:rsid w:val="00166261"/>
    <w:rsid w:val="00166A4E"/>
    <w:rsid w:val="00167BC2"/>
    <w:rsid w:val="00170BF5"/>
    <w:rsid w:val="001714BF"/>
    <w:rsid w:val="00172359"/>
    <w:rsid w:val="00174BC0"/>
    <w:rsid w:val="0017631E"/>
    <w:rsid w:val="00177D97"/>
    <w:rsid w:val="001804F7"/>
    <w:rsid w:val="00182219"/>
    <w:rsid w:val="00182BCC"/>
    <w:rsid w:val="0018334B"/>
    <w:rsid w:val="001849BC"/>
    <w:rsid w:val="00186DAD"/>
    <w:rsid w:val="00187424"/>
    <w:rsid w:val="00190B20"/>
    <w:rsid w:val="00192EE3"/>
    <w:rsid w:val="001935C9"/>
    <w:rsid w:val="00193CF5"/>
    <w:rsid w:val="001973AA"/>
    <w:rsid w:val="001A012F"/>
    <w:rsid w:val="001A0852"/>
    <w:rsid w:val="001A0B93"/>
    <w:rsid w:val="001A1430"/>
    <w:rsid w:val="001A14AF"/>
    <w:rsid w:val="001A20CC"/>
    <w:rsid w:val="001A22A3"/>
    <w:rsid w:val="001A395B"/>
    <w:rsid w:val="001A48F3"/>
    <w:rsid w:val="001B009A"/>
    <w:rsid w:val="001B21F9"/>
    <w:rsid w:val="001B26E4"/>
    <w:rsid w:val="001B2EF9"/>
    <w:rsid w:val="001B7D6F"/>
    <w:rsid w:val="001C0AE4"/>
    <w:rsid w:val="001C1C06"/>
    <w:rsid w:val="001C54A8"/>
    <w:rsid w:val="001C55EE"/>
    <w:rsid w:val="001C60EE"/>
    <w:rsid w:val="001D0AB0"/>
    <w:rsid w:val="001D10A9"/>
    <w:rsid w:val="001D1A57"/>
    <w:rsid w:val="001D1C71"/>
    <w:rsid w:val="001D6165"/>
    <w:rsid w:val="001E0719"/>
    <w:rsid w:val="001E1F62"/>
    <w:rsid w:val="001E4A1C"/>
    <w:rsid w:val="001E4D3F"/>
    <w:rsid w:val="001E69F9"/>
    <w:rsid w:val="001F1A05"/>
    <w:rsid w:val="001F28D3"/>
    <w:rsid w:val="001F33FD"/>
    <w:rsid w:val="001F39C7"/>
    <w:rsid w:val="001F3E2C"/>
    <w:rsid w:val="001F4390"/>
    <w:rsid w:val="001F6AEF"/>
    <w:rsid w:val="001F719C"/>
    <w:rsid w:val="001F75D5"/>
    <w:rsid w:val="00202CC8"/>
    <w:rsid w:val="0020375B"/>
    <w:rsid w:val="00204ED7"/>
    <w:rsid w:val="00204F4E"/>
    <w:rsid w:val="002053C4"/>
    <w:rsid w:val="00205BE2"/>
    <w:rsid w:val="002072E7"/>
    <w:rsid w:val="00215AEA"/>
    <w:rsid w:val="00215F9E"/>
    <w:rsid w:val="00220125"/>
    <w:rsid w:val="002259D2"/>
    <w:rsid w:val="00226937"/>
    <w:rsid w:val="00227FEF"/>
    <w:rsid w:val="00230DEB"/>
    <w:rsid w:val="00231A38"/>
    <w:rsid w:val="00233A23"/>
    <w:rsid w:val="00235653"/>
    <w:rsid w:val="00236788"/>
    <w:rsid w:val="00236834"/>
    <w:rsid w:val="00237B94"/>
    <w:rsid w:val="002404C2"/>
    <w:rsid w:val="00240FDE"/>
    <w:rsid w:val="002418C2"/>
    <w:rsid w:val="00242250"/>
    <w:rsid w:val="00242DC5"/>
    <w:rsid w:val="0024669E"/>
    <w:rsid w:val="002468E3"/>
    <w:rsid w:val="00247077"/>
    <w:rsid w:val="0025415A"/>
    <w:rsid w:val="002543D3"/>
    <w:rsid w:val="0025470C"/>
    <w:rsid w:val="002549A9"/>
    <w:rsid w:val="002557A9"/>
    <w:rsid w:val="00255A2A"/>
    <w:rsid w:val="00256EA9"/>
    <w:rsid w:val="00257875"/>
    <w:rsid w:val="00260D03"/>
    <w:rsid w:val="00261227"/>
    <w:rsid w:val="00263314"/>
    <w:rsid w:val="00263A36"/>
    <w:rsid w:val="002647C8"/>
    <w:rsid w:val="0026535D"/>
    <w:rsid w:val="0027056E"/>
    <w:rsid w:val="00270A9C"/>
    <w:rsid w:val="00271C31"/>
    <w:rsid w:val="0027299C"/>
    <w:rsid w:val="00272F59"/>
    <w:rsid w:val="002734C4"/>
    <w:rsid w:val="002736CC"/>
    <w:rsid w:val="00273E79"/>
    <w:rsid w:val="00274952"/>
    <w:rsid w:val="00283302"/>
    <w:rsid w:val="0028672C"/>
    <w:rsid w:val="00290484"/>
    <w:rsid w:val="002909CB"/>
    <w:rsid w:val="0029133E"/>
    <w:rsid w:val="0029249C"/>
    <w:rsid w:val="00292D51"/>
    <w:rsid w:val="00293F02"/>
    <w:rsid w:val="002947E9"/>
    <w:rsid w:val="002958A8"/>
    <w:rsid w:val="002959C1"/>
    <w:rsid w:val="002959D8"/>
    <w:rsid w:val="00297307"/>
    <w:rsid w:val="002A4D54"/>
    <w:rsid w:val="002A6CDD"/>
    <w:rsid w:val="002B1C58"/>
    <w:rsid w:val="002B24C5"/>
    <w:rsid w:val="002B27F7"/>
    <w:rsid w:val="002B678F"/>
    <w:rsid w:val="002B6818"/>
    <w:rsid w:val="002B69E8"/>
    <w:rsid w:val="002C0184"/>
    <w:rsid w:val="002C3013"/>
    <w:rsid w:val="002C53F4"/>
    <w:rsid w:val="002C5791"/>
    <w:rsid w:val="002C781E"/>
    <w:rsid w:val="002C7BF9"/>
    <w:rsid w:val="002C7E8F"/>
    <w:rsid w:val="002D163D"/>
    <w:rsid w:val="002D17ED"/>
    <w:rsid w:val="002D19C7"/>
    <w:rsid w:val="002D3455"/>
    <w:rsid w:val="002D53CC"/>
    <w:rsid w:val="002D6F82"/>
    <w:rsid w:val="002E0707"/>
    <w:rsid w:val="002E0CF0"/>
    <w:rsid w:val="002E16C8"/>
    <w:rsid w:val="002E2030"/>
    <w:rsid w:val="002E3416"/>
    <w:rsid w:val="002E373E"/>
    <w:rsid w:val="002E3EA6"/>
    <w:rsid w:val="002E5315"/>
    <w:rsid w:val="002E61D7"/>
    <w:rsid w:val="002E7439"/>
    <w:rsid w:val="002F1607"/>
    <w:rsid w:val="002F1D27"/>
    <w:rsid w:val="002F3FB5"/>
    <w:rsid w:val="002F4387"/>
    <w:rsid w:val="002F4DA2"/>
    <w:rsid w:val="002F5217"/>
    <w:rsid w:val="002F5257"/>
    <w:rsid w:val="002F58EC"/>
    <w:rsid w:val="002F73D5"/>
    <w:rsid w:val="00300734"/>
    <w:rsid w:val="00301A40"/>
    <w:rsid w:val="003030F5"/>
    <w:rsid w:val="00304718"/>
    <w:rsid w:val="00304998"/>
    <w:rsid w:val="00307DC8"/>
    <w:rsid w:val="00312CF7"/>
    <w:rsid w:val="00313649"/>
    <w:rsid w:val="0031387F"/>
    <w:rsid w:val="00315B2B"/>
    <w:rsid w:val="00317499"/>
    <w:rsid w:val="00317C36"/>
    <w:rsid w:val="00320615"/>
    <w:rsid w:val="00321066"/>
    <w:rsid w:val="00323E67"/>
    <w:rsid w:val="00325C4C"/>
    <w:rsid w:val="00326187"/>
    <w:rsid w:val="00326D49"/>
    <w:rsid w:val="003278D2"/>
    <w:rsid w:val="00330134"/>
    <w:rsid w:val="00330662"/>
    <w:rsid w:val="00330CEB"/>
    <w:rsid w:val="0033686B"/>
    <w:rsid w:val="00336E3C"/>
    <w:rsid w:val="00337B7B"/>
    <w:rsid w:val="003405D9"/>
    <w:rsid w:val="00341B82"/>
    <w:rsid w:val="0034282F"/>
    <w:rsid w:val="00344E73"/>
    <w:rsid w:val="003465E5"/>
    <w:rsid w:val="00351984"/>
    <w:rsid w:val="003534FB"/>
    <w:rsid w:val="00354E81"/>
    <w:rsid w:val="003557DA"/>
    <w:rsid w:val="003604A3"/>
    <w:rsid w:val="00363D15"/>
    <w:rsid w:val="00364D6E"/>
    <w:rsid w:val="00365F15"/>
    <w:rsid w:val="00366250"/>
    <w:rsid w:val="00366374"/>
    <w:rsid w:val="003703FA"/>
    <w:rsid w:val="003706DA"/>
    <w:rsid w:val="00371354"/>
    <w:rsid w:val="00371405"/>
    <w:rsid w:val="003733A9"/>
    <w:rsid w:val="003739E0"/>
    <w:rsid w:val="00373BB7"/>
    <w:rsid w:val="00374083"/>
    <w:rsid w:val="00375735"/>
    <w:rsid w:val="0037641F"/>
    <w:rsid w:val="00380055"/>
    <w:rsid w:val="00386D9B"/>
    <w:rsid w:val="00387FB8"/>
    <w:rsid w:val="00390260"/>
    <w:rsid w:val="003915E9"/>
    <w:rsid w:val="003923FC"/>
    <w:rsid w:val="003940F5"/>
    <w:rsid w:val="00394AB2"/>
    <w:rsid w:val="00395D1C"/>
    <w:rsid w:val="003A128C"/>
    <w:rsid w:val="003A3668"/>
    <w:rsid w:val="003A690B"/>
    <w:rsid w:val="003B15BE"/>
    <w:rsid w:val="003B32CF"/>
    <w:rsid w:val="003B3EE8"/>
    <w:rsid w:val="003B581C"/>
    <w:rsid w:val="003B7068"/>
    <w:rsid w:val="003C357C"/>
    <w:rsid w:val="003C627A"/>
    <w:rsid w:val="003D027B"/>
    <w:rsid w:val="003D13B7"/>
    <w:rsid w:val="003D1E63"/>
    <w:rsid w:val="003D2532"/>
    <w:rsid w:val="003D2A94"/>
    <w:rsid w:val="003D364D"/>
    <w:rsid w:val="003D4F21"/>
    <w:rsid w:val="003D5CFF"/>
    <w:rsid w:val="003D7289"/>
    <w:rsid w:val="003E74DC"/>
    <w:rsid w:val="003F14D8"/>
    <w:rsid w:val="003F3F2F"/>
    <w:rsid w:val="003F3F9B"/>
    <w:rsid w:val="003F42D2"/>
    <w:rsid w:val="003F5C14"/>
    <w:rsid w:val="003F5ED7"/>
    <w:rsid w:val="003F631C"/>
    <w:rsid w:val="0040729D"/>
    <w:rsid w:val="0041030B"/>
    <w:rsid w:val="00410DAE"/>
    <w:rsid w:val="00411512"/>
    <w:rsid w:val="0041259D"/>
    <w:rsid w:val="00413987"/>
    <w:rsid w:val="00414AB1"/>
    <w:rsid w:val="00414F11"/>
    <w:rsid w:val="004154B5"/>
    <w:rsid w:val="0041746A"/>
    <w:rsid w:val="00417CDF"/>
    <w:rsid w:val="00417D15"/>
    <w:rsid w:val="004215FD"/>
    <w:rsid w:val="00422004"/>
    <w:rsid w:val="00422CCF"/>
    <w:rsid w:val="0042606D"/>
    <w:rsid w:val="0042757F"/>
    <w:rsid w:val="00427C23"/>
    <w:rsid w:val="00431B80"/>
    <w:rsid w:val="00434783"/>
    <w:rsid w:val="00437131"/>
    <w:rsid w:val="0043744E"/>
    <w:rsid w:val="00442877"/>
    <w:rsid w:val="00443752"/>
    <w:rsid w:val="00443C2A"/>
    <w:rsid w:val="0044515C"/>
    <w:rsid w:val="0044624E"/>
    <w:rsid w:val="00446A31"/>
    <w:rsid w:val="00446D87"/>
    <w:rsid w:val="00453062"/>
    <w:rsid w:val="00454483"/>
    <w:rsid w:val="00456417"/>
    <w:rsid w:val="00462E2E"/>
    <w:rsid w:val="00462E51"/>
    <w:rsid w:val="00464B9E"/>
    <w:rsid w:val="00465053"/>
    <w:rsid w:val="004656A8"/>
    <w:rsid w:val="00465FCB"/>
    <w:rsid w:val="004673AD"/>
    <w:rsid w:val="00467D2B"/>
    <w:rsid w:val="00470D7D"/>
    <w:rsid w:val="00473465"/>
    <w:rsid w:val="00474193"/>
    <w:rsid w:val="00474FE1"/>
    <w:rsid w:val="00475024"/>
    <w:rsid w:val="00477AA6"/>
    <w:rsid w:val="004807E9"/>
    <w:rsid w:val="004808D6"/>
    <w:rsid w:val="004824B6"/>
    <w:rsid w:val="00483953"/>
    <w:rsid w:val="004843A5"/>
    <w:rsid w:val="00485E0E"/>
    <w:rsid w:val="0048754A"/>
    <w:rsid w:val="00490183"/>
    <w:rsid w:val="00490AA5"/>
    <w:rsid w:val="00491178"/>
    <w:rsid w:val="00492374"/>
    <w:rsid w:val="00492B48"/>
    <w:rsid w:val="00493481"/>
    <w:rsid w:val="00494494"/>
    <w:rsid w:val="004954D9"/>
    <w:rsid w:val="00495558"/>
    <w:rsid w:val="004955FC"/>
    <w:rsid w:val="004965BF"/>
    <w:rsid w:val="00497A3A"/>
    <w:rsid w:val="004A2010"/>
    <w:rsid w:val="004A2056"/>
    <w:rsid w:val="004A4E13"/>
    <w:rsid w:val="004A57AA"/>
    <w:rsid w:val="004A5E43"/>
    <w:rsid w:val="004B238C"/>
    <w:rsid w:val="004B3E38"/>
    <w:rsid w:val="004B3FC3"/>
    <w:rsid w:val="004B5A8F"/>
    <w:rsid w:val="004B6A08"/>
    <w:rsid w:val="004B75E0"/>
    <w:rsid w:val="004C0BB2"/>
    <w:rsid w:val="004C1EE2"/>
    <w:rsid w:val="004C22E8"/>
    <w:rsid w:val="004C4447"/>
    <w:rsid w:val="004C454B"/>
    <w:rsid w:val="004C482C"/>
    <w:rsid w:val="004D0F37"/>
    <w:rsid w:val="004D15D4"/>
    <w:rsid w:val="004D437E"/>
    <w:rsid w:val="004D4613"/>
    <w:rsid w:val="004D47EF"/>
    <w:rsid w:val="004D5709"/>
    <w:rsid w:val="004D5761"/>
    <w:rsid w:val="004D6593"/>
    <w:rsid w:val="004E2A5C"/>
    <w:rsid w:val="004E2A6A"/>
    <w:rsid w:val="004E3A4F"/>
    <w:rsid w:val="004E5298"/>
    <w:rsid w:val="004E69AD"/>
    <w:rsid w:val="004F0A85"/>
    <w:rsid w:val="004F1B17"/>
    <w:rsid w:val="004F5766"/>
    <w:rsid w:val="004F5E42"/>
    <w:rsid w:val="004F6433"/>
    <w:rsid w:val="004F74B3"/>
    <w:rsid w:val="00502533"/>
    <w:rsid w:val="00503072"/>
    <w:rsid w:val="00505E37"/>
    <w:rsid w:val="00513D6E"/>
    <w:rsid w:val="005217F9"/>
    <w:rsid w:val="005222EF"/>
    <w:rsid w:val="005230F1"/>
    <w:rsid w:val="005239B5"/>
    <w:rsid w:val="0052426F"/>
    <w:rsid w:val="00525E80"/>
    <w:rsid w:val="0053064B"/>
    <w:rsid w:val="005313DB"/>
    <w:rsid w:val="0053167E"/>
    <w:rsid w:val="00531D39"/>
    <w:rsid w:val="00534B9F"/>
    <w:rsid w:val="0053584A"/>
    <w:rsid w:val="005374B2"/>
    <w:rsid w:val="00540164"/>
    <w:rsid w:val="005527FD"/>
    <w:rsid w:val="00553F8E"/>
    <w:rsid w:val="00557726"/>
    <w:rsid w:val="00557838"/>
    <w:rsid w:val="005604C6"/>
    <w:rsid w:val="00561752"/>
    <w:rsid w:val="00563680"/>
    <w:rsid w:val="005636E4"/>
    <w:rsid w:val="00564E2D"/>
    <w:rsid w:val="0056537B"/>
    <w:rsid w:val="00565B85"/>
    <w:rsid w:val="005667B7"/>
    <w:rsid w:val="00566D99"/>
    <w:rsid w:val="00567083"/>
    <w:rsid w:val="005671DD"/>
    <w:rsid w:val="005672E6"/>
    <w:rsid w:val="005700BD"/>
    <w:rsid w:val="005703DE"/>
    <w:rsid w:val="00570A26"/>
    <w:rsid w:val="00571736"/>
    <w:rsid w:val="0057194F"/>
    <w:rsid w:val="005726E7"/>
    <w:rsid w:val="005739DD"/>
    <w:rsid w:val="00577022"/>
    <w:rsid w:val="00583A3A"/>
    <w:rsid w:val="00583EAB"/>
    <w:rsid w:val="00586799"/>
    <w:rsid w:val="00586B65"/>
    <w:rsid w:val="005877EA"/>
    <w:rsid w:val="0059175D"/>
    <w:rsid w:val="005924BF"/>
    <w:rsid w:val="00595D49"/>
    <w:rsid w:val="005967E8"/>
    <w:rsid w:val="00597288"/>
    <w:rsid w:val="005972DA"/>
    <w:rsid w:val="00597D69"/>
    <w:rsid w:val="005A068D"/>
    <w:rsid w:val="005A1A6D"/>
    <w:rsid w:val="005A27C8"/>
    <w:rsid w:val="005A317D"/>
    <w:rsid w:val="005A3905"/>
    <w:rsid w:val="005A5F64"/>
    <w:rsid w:val="005A65C9"/>
    <w:rsid w:val="005A6E2A"/>
    <w:rsid w:val="005B01C3"/>
    <w:rsid w:val="005B0D2A"/>
    <w:rsid w:val="005B211D"/>
    <w:rsid w:val="005B3360"/>
    <w:rsid w:val="005B3873"/>
    <w:rsid w:val="005B58E7"/>
    <w:rsid w:val="005C0598"/>
    <w:rsid w:val="005C0EE7"/>
    <w:rsid w:val="005C1055"/>
    <w:rsid w:val="005C1AF7"/>
    <w:rsid w:val="005C1CF5"/>
    <w:rsid w:val="005C2690"/>
    <w:rsid w:val="005C40FA"/>
    <w:rsid w:val="005C5751"/>
    <w:rsid w:val="005C5DC6"/>
    <w:rsid w:val="005C61EA"/>
    <w:rsid w:val="005D03DC"/>
    <w:rsid w:val="005D0A01"/>
    <w:rsid w:val="005D1220"/>
    <w:rsid w:val="005D17E6"/>
    <w:rsid w:val="005D1DBE"/>
    <w:rsid w:val="005D29A4"/>
    <w:rsid w:val="005D417E"/>
    <w:rsid w:val="005D471F"/>
    <w:rsid w:val="005D49FC"/>
    <w:rsid w:val="005D4E93"/>
    <w:rsid w:val="005D689E"/>
    <w:rsid w:val="005D736E"/>
    <w:rsid w:val="005E15D0"/>
    <w:rsid w:val="005E2BD8"/>
    <w:rsid w:val="005E44A3"/>
    <w:rsid w:val="005E71A9"/>
    <w:rsid w:val="005F0BAB"/>
    <w:rsid w:val="005F137D"/>
    <w:rsid w:val="005F275D"/>
    <w:rsid w:val="005F471C"/>
    <w:rsid w:val="005F5C82"/>
    <w:rsid w:val="005F6838"/>
    <w:rsid w:val="005F6E88"/>
    <w:rsid w:val="005F7B29"/>
    <w:rsid w:val="00600FB1"/>
    <w:rsid w:val="006010B2"/>
    <w:rsid w:val="00601F3B"/>
    <w:rsid w:val="00602763"/>
    <w:rsid w:val="00602885"/>
    <w:rsid w:val="006163D4"/>
    <w:rsid w:val="00617F0D"/>
    <w:rsid w:val="006210A8"/>
    <w:rsid w:val="00622D2D"/>
    <w:rsid w:val="00623306"/>
    <w:rsid w:val="006257F1"/>
    <w:rsid w:val="00626565"/>
    <w:rsid w:val="00627406"/>
    <w:rsid w:val="00627715"/>
    <w:rsid w:val="006279CE"/>
    <w:rsid w:val="00630CAD"/>
    <w:rsid w:val="00630F7C"/>
    <w:rsid w:val="0063100E"/>
    <w:rsid w:val="006329B7"/>
    <w:rsid w:val="006334D2"/>
    <w:rsid w:val="00634272"/>
    <w:rsid w:val="00635713"/>
    <w:rsid w:val="00636BCC"/>
    <w:rsid w:val="006375EB"/>
    <w:rsid w:val="00642331"/>
    <w:rsid w:val="00642F9A"/>
    <w:rsid w:val="00643F4F"/>
    <w:rsid w:val="00643FDD"/>
    <w:rsid w:val="006444C0"/>
    <w:rsid w:val="0064613D"/>
    <w:rsid w:val="00650BA3"/>
    <w:rsid w:val="0065170B"/>
    <w:rsid w:val="00652E3B"/>
    <w:rsid w:val="00653E7C"/>
    <w:rsid w:val="00654301"/>
    <w:rsid w:val="00654E05"/>
    <w:rsid w:val="006567F9"/>
    <w:rsid w:val="0065682D"/>
    <w:rsid w:val="00657664"/>
    <w:rsid w:val="00660A68"/>
    <w:rsid w:val="0066276D"/>
    <w:rsid w:val="00664835"/>
    <w:rsid w:val="00665106"/>
    <w:rsid w:val="00667DF5"/>
    <w:rsid w:val="00672463"/>
    <w:rsid w:val="00673E16"/>
    <w:rsid w:val="0067544E"/>
    <w:rsid w:val="00676BB0"/>
    <w:rsid w:val="00677252"/>
    <w:rsid w:val="006814C4"/>
    <w:rsid w:val="006814C9"/>
    <w:rsid w:val="00682B74"/>
    <w:rsid w:val="00683385"/>
    <w:rsid w:val="0068552D"/>
    <w:rsid w:val="00687825"/>
    <w:rsid w:val="006908E1"/>
    <w:rsid w:val="00691D5A"/>
    <w:rsid w:val="00691EE3"/>
    <w:rsid w:val="0069349A"/>
    <w:rsid w:val="00693D27"/>
    <w:rsid w:val="006943DC"/>
    <w:rsid w:val="006A29AC"/>
    <w:rsid w:val="006A3318"/>
    <w:rsid w:val="006A3BBE"/>
    <w:rsid w:val="006A46E6"/>
    <w:rsid w:val="006A4D53"/>
    <w:rsid w:val="006A51C5"/>
    <w:rsid w:val="006A5C2B"/>
    <w:rsid w:val="006A679B"/>
    <w:rsid w:val="006A79D0"/>
    <w:rsid w:val="006B480B"/>
    <w:rsid w:val="006B5C91"/>
    <w:rsid w:val="006B7536"/>
    <w:rsid w:val="006C0CEC"/>
    <w:rsid w:val="006C2877"/>
    <w:rsid w:val="006C2BC8"/>
    <w:rsid w:val="006C466E"/>
    <w:rsid w:val="006C4C8C"/>
    <w:rsid w:val="006C6C32"/>
    <w:rsid w:val="006C728B"/>
    <w:rsid w:val="006D01F7"/>
    <w:rsid w:val="006D0209"/>
    <w:rsid w:val="006D0BA0"/>
    <w:rsid w:val="006D6197"/>
    <w:rsid w:val="006D7100"/>
    <w:rsid w:val="006D7CD6"/>
    <w:rsid w:val="006E0ACB"/>
    <w:rsid w:val="006E1870"/>
    <w:rsid w:val="006E229B"/>
    <w:rsid w:val="006E2FAE"/>
    <w:rsid w:val="006E37CF"/>
    <w:rsid w:val="006E38E6"/>
    <w:rsid w:val="006E3B01"/>
    <w:rsid w:val="006E3B52"/>
    <w:rsid w:val="006E453E"/>
    <w:rsid w:val="006E5FF2"/>
    <w:rsid w:val="006E6393"/>
    <w:rsid w:val="006E6B2D"/>
    <w:rsid w:val="006F14EE"/>
    <w:rsid w:val="006F1ED6"/>
    <w:rsid w:val="006F3AA9"/>
    <w:rsid w:val="006F3B10"/>
    <w:rsid w:val="006F66A2"/>
    <w:rsid w:val="006F67A0"/>
    <w:rsid w:val="006F67BF"/>
    <w:rsid w:val="006F7139"/>
    <w:rsid w:val="0070116D"/>
    <w:rsid w:val="0070296E"/>
    <w:rsid w:val="00702D34"/>
    <w:rsid w:val="0070325A"/>
    <w:rsid w:val="007039C8"/>
    <w:rsid w:val="0070449A"/>
    <w:rsid w:val="00704E09"/>
    <w:rsid w:val="00707D5A"/>
    <w:rsid w:val="00710AE4"/>
    <w:rsid w:val="0071164B"/>
    <w:rsid w:val="00712513"/>
    <w:rsid w:val="00713020"/>
    <w:rsid w:val="0071362A"/>
    <w:rsid w:val="00713DF0"/>
    <w:rsid w:val="00713F88"/>
    <w:rsid w:val="0071489F"/>
    <w:rsid w:val="00716103"/>
    <w:rsid w:val="00716322"/>
    <w:rsid w:val="00724D45"/>
    <w:rsid w:val="00726DBB"/>
    <w:rsid w:val="00727014"/>
    <w:rsid w:val="00727142"/>
    <w:rsid w:val="00727282"/>
    <w:rsid w:val="00731D02"/>
    <w:rsid w:val="007324EB"/>
    <w:rsid w:val="00733D38"/>
    <w:rsid w:val="0073426B"/>
    <w:rsid w:val="00735757"/>
    <w:rsid w:val="00736806"/>
    <w:rsid w:val="007368D1"/>
    <w:rsid w:val="00742D4C"/>
    <w:rsid w:val="00742DEC"/>
    <w:rsid w:val="00743AEB"/>
    <w:rsid w:val="00743B9B"/>
    <w:rsid w:val="00743CE3"/>
    <w:rsid w:val="00744133"/>
    <w:rsid w:val="00744842"/>
    <w:rsid w:val="00744E5B"/>
    <w:rsid w:val="0074711C"/>
    <w:rsid w:val="00747ECA"/>
    <w:rsid w:val="00750D1D"/>
    <w:rsid w:val="00751C62"/>
    <w:rsid w:val="00752338"/>
    <w:rsid w:val="00752F29"/>
    <w:rsid w:val="00752FCB"/>
    <w:rsid w:val="00753535"/>
    <w:rsid w:val="00753589"/>
    <w:rsid w:val="0075395B"/>
    <w:rsid w:val="00753E92"/>
    <w:rsid w:val="00755BBA"/>
    <w:rsid w:val="00756B7A"/>
    <w:rsid w:val="0075732E"/>
    <w:rsid w:val="00760807"/>
    <w:rsid w:val="00764E42"/>
    <w:rsid w:val="0076612D"/>
    <w:rsid w:val="0076734D"/>
    <w:rsid w:val="0076748F"/>
    <w:rsid w:val="00767755"/>
    <w:rsid w:val="00770D07"/>
    <w:rsid w:val="007756A4"/>
    <w:rsid w:val="00781451"/>
    <w:rsid w:val="00781DDD"/>
    <w:rsid w:val="00782F83"/>
    <w:rsid w:val="0078351E"/>
    <w:rsid w:val="00784093"/>
    <w:rsid w:val="00784BE3"/>
    <w:rsid w:val="00784FF5"/>
    <w:rsid w:val="00785D21"/>
    <w:rsid w:val="00786025"/>
    <w:rsid w:val="00786A02"/>
    <w:rsid w:val="00790FCD"/>
    <w:rsid w:val="007913B4"/>
    <w:rsid w:val="0079151C"/>
    <w:rsid w:val="007927B9"/>
    <w:rsid w:val="007929DB"/>
    <w:rsid w:val="0079339F"/>
    <w:rsid w:val="007951A7"/>
    <w:rsid w:val="0079564D"/>
    <w:rsid w:val="00795A55"/>
    <w:rsid w:val="00796131"/>
    <w:rsid w:val="007A1219"/>
    <w:rsid w:val="007A15CB"/>
    <w:rsid w:val="007A172C"/>
    <w:rsid w:val="007A1BEE"/>
    <w:rsid w:val="007A1E76"/>
    <w:rsid w:val="007A2E88"/>
    <w:rsid w:val="007A4F88"/>
    <w:rsid w:val="007A5EF8"/>
    <w:rsid w:val="007A62B9"/>
    <w:rsid w:val="007A79C9"/>
    <w:rsid w:val="007B40BF"/>
    <w:rsid w:val="007B55D8"/>
    <w:rsid w:val="007C19D3"/>
    <w:rsid w:val="007C2452"/>
    <w:rsid w:val="007C76A1"/>
    <w:rsid w:val="007D04A7"/>
    <w:rsid w:val="007D3758"/>
    <w:rsid w:val="007D3C5C"/>
    <w:rsid w:val="007D49C4"/>
    <w:rsid w:val="007D6361"/>
    <w:rsid w:val="007D6819"/>
    <w:rsid w:val="007D6913"/>
    <w:rsid w:val="007D6F57"/>
    <w:rsid w:val="007D77EB"/>
    <w:rsid w:val="007E423A"/>
    <w:rsid w:val="007E5B31"/>
    <w:rsid w:val="007E6D98"/>
    <w:rsid w:val="007F0487"/>
    <w:rsid w:val="007F163B"/>
    <w:rsid w:val="007F3704"/>
    <w:rsid w:val="007F3DEA"/>
    <w:rsid w:val="007F6979"/>
    <w:rsid w:val="007F6A1F"/>
    <w:rsid w:val="00801831"/>
    <w:rsid w:val="00801E4A"/>
    <w:rsid w:val="00803858"/>
    <w:rsid w:val="00805BD6"/>
    <w:rsid w:val="008064BB"/>
    <w:rsid w:val="008065D2"/>
    <w:rsid w:val="00806C67"/>
    <w:rsid w:val="008124B7"/>
    <w:rsid w:val="00812C17"/>
    <w:rsid w:val="00814839"/>
    <w:rsid w:val="00820C56"/>
    <w:rsid w:val="00820C9D"/>
    <w:rsid w:val="00821497"/>
    <w:rsid w:val="00823636"/>
    <w:rsid w:val="00824C77"/>
    <w:rsid w:val="0082527B"/>
    <w:rsid w:val="0082698E"/>
    <w:rsid w:val="0083216A"/>
    <w:rsid w:val="008337A7"/>
    <w:rsid w:val="00833E7C"/>
    <w:rsid w:val="00834955"/>
    <w:rsid w:val="00837ACE"/>
    <w:rsid w:val="00840202"/>
    <w:rsid w:val="008403FF"/>
    <w:rsid w:val="00843C77"/>
    <w:rsid w:val="00843D10"/>
    <w:rsid w:val="00843F06"/>
    <w:rsid w:val="008457A8"/>
    <w:rsid w:val="008457EF"/>
    <w:rsid w:val="00847109"/>
    <w:rsid w:val="008502A4"/>
    <w:rsid w:val="00850757"/>
    <w:rsid w:val="0085094C"/>
    <w:rsid w:val="00850980"/>
    <w:rsid w:val="00851685"/>
    <w:rsid w:val="00853B67"/>
    <w:rsid w:val="00855AA9"/>
    <w:rsid w:val="008603F8"/>
    <w:rsid w:val="0086126E"/>
    <w:rsid w:val="0086388D"/>
    <w:rsid w:val="00863D2D"/>
    <w:rsid w:val="00863FBC"/>
    <w:rsid w:val="00865131"/>
    <w:rsid w:val="008659AF"/>
    <w:rsid w:val="00866FE9"/>
    <w:rsid w:val="00870794"/>
    <w:rsid w:val="00872959"/>
    <w:rsid w:val="00874453"/>
    <w:rsid w:val="00874CB9"/>
    <w:rsid w:val="00876478"/>
    <w:rsid w:val="00877A3B"/>
    <w:rsid w:val="00880EB2"/>
    <w:rsid w:val="00881025"/>
    <w:rsid w:val="0088381A"/>
    <w:rsid w:val="00884720"/>
    <w:rsid w:val="008918FD"/>
    <w:rsid w:val="0089400D"/>
    <w:rsid w:val="008971F2"/>
    <w:rsid w:val="00897A3A"/>
    <w:rsid w:val="008A56D9"/>
    <w:rsid w:val="008A5D07"/>
    <w:rsid w:val="008A61FD"/>
    <w:rsid w:val="008A655C"/>
    <w:rsid w:val="008A6F23"/>
    <w:rsid w:val="008A7385"/>
    <w:rsid w:val="008A7EA0"/>
    <w:rsid w:val="008B0172"/>
    <w:rsid w:val="008B1454"/>
    <w:rsid w:val="008B1AB0"/>
    <w:rsid w:val="008B301E"/>
    <w:rsid w:val="008B3C01"/>
    <w:rsid w:val="008B4EDC"/>
    <w:rsid w:val="008B5283"/>
    <w:rsid w:val="008B67D4"/>
    <w:rsid w:val="008B6E2F"/>
    <w:rsid w:val="008B70DF"/>
    <w:rsid w:val="008B736B"/>
    <w:rsid w:val="008B775C"/>
    <w:rsid w:val="008B7B57"/>
    <w:rsid w:val="008B7D40"/>
    <w:rsid w:val="008C0015"/>
    <w:rsid w:val="008C04F7"/>
    <w:rsid w:val="008C0DCF"/>
    <w:rsid w:val="008C26EC"/>
    <w:rsid w:val="008C28B2"/>
    <w:rsid w:val="008C29E8"/>
    <w:rsid w:val="008C30FE"/>
    <w:rsid w:val="008C7FC3"/>
    <w:rsid w:val="008D040C"/>
    <w:rsid w:val="008D067D"/>
    <w:rsid w:val="008D077C"/>
    <w:rsid w:val="008D0E9B"/>
    <w:rsid w:val="008D1C01"/>
    <w:rsid w:val="008D1DA1"/>
    <w:rsid w:val="008D2D57"/>
    <w:rsid w:val="008D4661"/>
    <w:rsid w:val="008D54C9"/>
    <w:rsid w:val="008D5CD1"/>
    <w:rsid w:val="008D68CE"/>
    <w:rsid w:val="008D7962"/>
    <w:rsid w:val="008D7D88"/>
    <w:rsid w:val="008E175F"/>
    <w:rsid w:val="008E2FDA"/>
    <w:rsid w:val="008E49BF"/>
    <w:rsid w:val="008E4FD8"/>
    <w:rsid w:val="008E66C1"/>
    <w:rsid w:val="008E6C6F"/>
    <w:rsid w:val="008E7583"/>
    <w:rsid w:val="008E76E9"/>
    <w:rsid w:val="008F22EE"/>
    <w:rsid w:val="008F24AE"/>
    <w:rsid w:val="008F2ACF"/>
    <w:rsid w:val="008F32CF"/>
    <w:rsid w:val="008F5AE6"/>
    <w:rsid w:val="008F6C93"/>
    <w:rsid w:val="008F761E"/>
    <w:rsid w:val="00900492"/>
    <w:rsid w:val="009008C7"/>
    <w:rsid w:val="00900957"/>
    <w:rsid w:val="00903149"/>
    <w:rsid w:val="00903B3D"/>
    <w:rsid w:val="00906220"/>
    <w:rsid w:val="009073F3"/>
    <w:rsid w:val="00911FEB"/>
    <w:rsid w:val="009143D4"/>
    <w:rsid w:val="00915919"/>
    <w:rsid w:val="00915F11"/>
    <w:rsid w:val="00916BA9"/>
    <w:rsid w:val="0091721D"/>
    <w:rsid w:val="00920EDD"/>
    <w:rsid w:val="0092440C"/>
    <w:rsid w:val="00924AEA"/>
    <w:rsid w:val="00924B23"/>
    <w:rsid w:val="00925DC9"/>
    <w:rsid w:val="00927962"/>
    <w:rsid w:val="00930FCB"/>
    <w:rsid w:val="00930FF7"/>
    <w:rsid w:val="00933B56"/>
    <w:rsid w:val="0093725D"/>
    <w:rsid w:val="009373A6"/>
    <w:rsid w:val="00937E1B"/>
    <w:rsid w:val="00943407"/>
    <w:rsid w:val="00944ED6"/>
    <w:rsid w:val="009474DC"/>
    <w:rsid w:val="009478C3"/>
    <w:rsid w:val="00947F23"/>
    <w:rsid w:val="0095134A"/>
    <w:rsid w:val="009523A8"/>
    <w:rsid w:val="0095246A"/>
    <w:rsid w:val="0095372D"/>
    <w:rsid w:val="00953E78"/>
    <w:rsid w:val="00954A59"/>
    <w:rsid w:val="0096030E"/>
    <w:rsid w:val="009619D1"/>
    <w:rsid w:val="00962064"/>
    <w:rsid w:val="00962247"/>
    <w:rsid w:val="00963CFD"/>
    <w:rsid w:val="009644A3"/>
    <w:rsid w:val="00965932"/>
    <w:rsid w:val="0097075F"/>
    <w:rsid w:val="00970FC1"/>
    <w:rsid w:val="009748A2"/>
    <w:rsid w:val="009765BC"/>
    <w:rsid w:val="00980494"/>
    <w:rsid w:val="00981FD1"/>
    <w:rsid w:val="00983DE9"/>
    <w:rsid w:val="00985A52"/>
    <w:rsid w:val="00985E5F"/>
    <w:rsid w:val="00986308"/>
    <w:rsid w:val="00986654"/>
    <w:rsid w:val="009868AD"/>
    <w:rsid w:val="009872C3"/>
    <w:rsid w:val="009904C4"/>
    <w:rsid w:val="0099053B"/>
    <w:rsid w:val="009905C3"/>
    <w:rsid w:val="009943D9"/>
    <w:rsid w:val="009A0047"/>
    <w:rsid w:val="009A209A"/>
    <w:rsid w:val="009A2B6D"/>
    <w:rsid w:val="009A2F2D"/>
    <w:rsid w:val="009A3131"/>
    <w:rsid w:val="009A40F7"/>
    <w:rsid w:val="009A55A0"/>
    <w:rsid w:val="009A6F70"/>
    <w:rsid w:val="009A7702"/>
    <w:rsid w:val="009B1FA6"/>
    <w:rsid w:val="009B49DF"/>
    <w:rsid w:val="009B5DB7"/>
    <w:rsid w:val="009B5E11"/>
    <w:rsid w:val="009B6638"/>
    <w:rsid w:val="009B71BE"/>
    <w:rsid w:val="009C0A66"/>
    <w:rsid w:val="009C1576"/>
    <w:rsid w:val="009C1D42"/>
    <w:rsid w:val="009C297D"/>
    <w:rsid w:val="009C6408"/>
    <w:rsid w:val="009C6685"/>
    <w:rsid w:val="009D0C05"/>
    <w:rsid w:val="009D135E"/>
    <w:rsid w:val="009D26F2"/>
    <w:rsid w:val="009D2E7A"/>
    <w:rsid w:val="009D3A6A"/>
    <w:rsid w:val="009D3D8E"/>
    <w:rsid w:val="009D4FFC"/>
    <w:rsid w:val="009D6D34"/>
    <w:rsid w:val="009E0C80"/>
    <w:rsid w:val="009E1A5F"/>
    <w:rsid w:val="009E1C13"/>
    <w:rsid w:val="009E25FF"/>
    <w:rsid w:val="009E4C6C"/>
    <w:rsid w:val="009E53A0"/>
    <w:rsid w:val="009E621B"/>
    <w:rsid w:val="009E7688"/>
    <w:rsid w:val="009F09E7"/>
    <w:rsid w:val="009F25B8"/>
    <w:rsid w:val="009F5B5D"/>
    <w:rsid w:val="009F5EA8"/>
    <w:rsid w:val="009F6082"/>
    <w:rsid w:val="009F62C2"/>
    <w:rsid w:val="00A009EF"/>
    <w:rsid w:val="00A00C36"/>
    <w:rsid w:val="00A016CB"/>
    <w:rsid w:val="00A022C9"/>
    <w:rsid w:val="00A02AC1"/>
    <w:rsid w:val="00A03903"/>
    <w:rsid w:val="00A03AC9"/>
    <w:rsid w:val="00A046B9"/>
    <w:rsid w:val="00A0662D"/>
    <w:rsid w:val="00A06B51"/>
    <w:rsid w:val="00A11106"/>
    <w:rsid w:val="00A1149C"/>
    <w:rsid w:val="00A11ACC"/>
    <w:rsid w:val="00A12486"/>
    <w:rsid w:val="00A179A8"/>
    <w:rsid w:val="00A20537"/>
    <w:rsid w:val="00A219D6"/>
    <w:rsid w:val="00A23674"/>
    <w:rsid w:val="00A251E1"/>
    <w:rsid w:val="00A26C55"/>
    <w:rsid w:val="00A27411"/>
    <w:rsid w:val="00A31D2A"/>
    <w:rsid w:val="00A328E0"/>
    <w:rsid w:val="00A342F8"/>
    <w:rsid w:val="00A362A5"/>
    <w:rsid w:val="00A4198D"/>
    <w:rsid w:val="00A41B7D"/>
    <w:rsid w:val="00A41F90"/>
    <w:rsid w:val="00A420B2"/>
    <w:rsid w:val="00A420B6"/>
    <w:rsid w:val="00A44711"/>
    <w:rsid w:val="00A45B28"/>
    <w:rsid w:val="00A46FD8"/>
    <w:rsid w:val="00A513AE"/>
    <w:rsid w:val="00A514AA"/>
    <w:rsid w:val="00A54B50"/>
    <w:rsid w:val="00A55C77"/>
    <w:rsid w:val="00A56DB3"/>
    <w:rsid w:val="00A57392"/>
    <w:rsid w:val="00A57977"/>
    <w:rsid w:val="00A57E4D"/>
    <w:rsid w:val="00A6547C"/>
    <w:rsid w:val="00A70578"/>
    <w:rsid w:val="00A71C16"/>
    <w:rsid w:val="00A72F36"/>
    <w:rsid w:val="00A73364"/>
    <w:rsid w:val="00A737DA"/>
    <w:rsid w:val="00A738CA"/>
    <w:rsid w:val="00A765E7"/>
    <w:rsid w:val="00A779BF"/>
    <w:rsid w:val="00A818AF"/>
    <w:rsid w:val="00A81EF3"/>
    <w:rsid w:val="00A9127F"/>
    <w:rsid w:val="00A92C7D"/>
    <w:rsid w:val="00A9359D"/>
    <w:rsid w:val="00A93C1C"/>
    <w:rsid w:val="00AA1B57"/>
    <w:rsid w:val="00AA4E92"/>
    <w:rsid w:val="00AA6243"/>
    <w:rsid w:val="00AB2590"/>
    <w:rsid w:val="00AB2B5D"/>
    <w:rsid w:val="00AB323D"/>
    <w:rsid w:val="00AB4FB0"/>
    <w:rsid w:val="00AB521F"/>
    <w:rsid w:val="00AB752C"/>
    <w:rsid w:val="00AB77B4"/>
    <w:rsid w:val="00AC5416"/>
    <w:rsid w:val="00AC731F"/>
    <w:rsid w:val="00AC75CE"/>
    <w:rsid w:val="00AD01F9"/>
    <w:rsid w:val="00AD0B1C"/>
    <w:rsid w:val="00AD6C40"/>
    <w:rsid w:val="00AD6E4C"/>
    <w:rsid w:val="00AD77FD"/>
    <w:rsid w:val="00AE0066"/>
    <w:rsid w:val="00AE0568"/>
    <w:rsid w:val="00AE09B3"/>
    <w:rsid w:val="00AE0D2D"/>
    <w:rsid w:val="00AE133E"/>
    <w:rsid w:val="00AE1BB6"/>
    <w:rsid w:val="00AE304C"/>
    <w:rsid w:val="00AE63FE"/>
    <w:rsid w:val="00AE6842"/>
    <w:rsid w:val="00AE6955"/>
    <w:rsid w:val="00AE6F65"/>
    <w:rsid w:val="00AF078D"/>
    <w:rsid w:val="00AF1EBC"/>
    <w:rsid w:val="00AF5822"/>
    <w:rsid w:val="00B003A7"/>
    <w:rsid w:val="00B00917"/>
    <w:rsid w:val="00B02C96"/>
    <w:rsid w:val="00B03EDA"/>
    <w:rsid w:val="00B05D2D"/>
    <w:rsid w:val="00B11318"/>
    <w:rsid w:val="00B11BD6"/>
    <w:rsid w:val="00B13A55"/>
    <w:rsid w:val="00B13A69"/>
    <w:rsid w:val="00B13FD6"/>
    <w:rsid w:val="00B14202"/>
    <w:rsid w:val="00B1791D"/>
    <w:rsid w:val="00B2002D"/>
    <w:rsid w:val="00B21414"/>
    <w:rsid w:val="00B231FC"/>
    <w:rsid w:val="00B249FC"/>
    <w:rsid w:val="00B24A44"/>
    <w:rsid w:val="00B312BE"/>
    <w:rsid w:val="00B315F5"/>
    <w:rsid w:val="00B31DD0"/>
    <w:rsid w:val="00B3614A"/>
    <w:rsid w:val="00B36585"/>
    <w:rsid w:val="00B36929"/>
    <w:rsid w:val="00B369D9"/>
    <w:rsid w:val="00B40FEF"/>
    <w:rsid w:val="00B429CE"/>
    <w:rsid w:val="00B42CCF"/>
    <w:rsid w:val="00B44389"/>
    <w:rsid w:val="00B45216"/>
    <w:rsid w:val="00B47706"/>
    <w:rsid w:val="00B47DAF"/>
    <w:rsid w:val="00B52339"/>
    <w:rsid w:val="00B54DD2"/>
    <w:rsid w:val="00B55EBF"/>
    <w:rsid w:val="00B56988"/>
    <w:rsid w:val="00B56BE6"/>
    <w:rsid w:val="00B57851"/>
    <w:rsid w:val="00B57E58"/>
    <w:rsid w:val="00B62A41"/>
    <w:rsid w:val="00B64B0A"/>
    <w:rsid w:val="00B6586A"/>
    <w:rsid w:val="00B65912"/>
    <w:rsid w:val="00B66EC1"/>
    <w:rsid w:val="00B7007E"/>
    <w:rsid w:val="00B71818"/>
    <w:rsid w:val="00B71899"/>
    <w:rsid w:val="00B72A66"/>
    <w:rsid w:val="00B72B90"/>
    <w:rsid w:val="00B72BC1"/>
    <w:rsid w:val="00B741FB"/>
    <w:rsid w:val="00B74972"/>
    <w:rsid w:val="00B75A48"/>
    <w:rsid w:val="00B7631A"/>
    <w:rsid w:val="00B874D9"/>
    <w:rsid w:val="00B9076E"/>
    <w:rsid w:val="00B91016"/>
    <w:rsid w:val="00B914AE"/>
    <w:rsid w:val="00B91ED8"/>
    <w:rsid w:val="00B926CD"/>
    <w:rsid w:val="00B92F7A"/>
    <w:rsid w:val="00B942B0"/>
    <w:rsid w:val="00B9608E"/>
    <w:rsid w:val="00B96297"/>
    <w:rsid w:val="00B9750B"/>
    <w:rsid w:val="00B97A69"/>
    <w:rsid w:val="00BA05F5"/>
    <w:rsid w:val="00BA32D3"/>
    <w:rsid w:val="00BA52D9"/>
    <w:rsid w:val="00BA6E71"/>
    <w:rsid w:val="00BA71CF"/>
    <w:rsid w:val="00BB0302"/>
    <w:rsid w:val="00BB2134"/>
    <w:rsid w:val="00BB27AD"/>
    <w:rsid w:val="00BB2B43"/>
    <w:rsid w:val="00BB3341"/>
    <w:rsid w:val="00BB37FC"/>
    <w:rsid w:val="00BB58A5"/>
    <w:rsid w:val="00BB5E1C"/>
    <w:rsid w:val="00BB64DF"/>
    <w:rsid w:val="00BB7FF3"/>
    <w:rsid w:val="00BC095D"/>
    <w:rsid w:val="00BC1D89"/>
    <w:rsid w:val="00BC2CD0"/>
    <w:rsid w:val="00BC3FFF"/>
    <w:rsid w:val="00BC48FE"/>
    <w:rsid w:val="00BC5448"/>
    <w:rsid w:val="00BC5757"/>
    <w:rsid w:val="00BC7621"/>
    <w:rsid w:val="00BD0DF5"/>
    <w:rsid w:val="00BD1C61"/>
    <w:rsid w:val="00BD40D8"/>
    <w:rsid w:val="00BD4153"/>
    <w:rsid w:val="00BD54AC"/>
    <w:rsid w:val="00BD5B76"/>
    <w:rsid w:val="00BE0050"/>
    <w:rsid w:val="00BE0F5C"/>
    <w:rsid w:val="00BE1CAE"/>
    <w:rsid w:val="00BE490C"/>
    <w:rsid w:val="00BE5BFE"/>
    <w:rsid w:val="00BE6048"/>
    <w:rsid w:val="00BE6981"/>
    <w:rsid w:val="00BE6F04"/>
    <w:rsid w:val="00BF209C"/>
    <w:rsid w:val="00BF3EE8"/>
    <w:rsid w:val="00BF51B1"/>
    <w:rsid w:val="00BF5F47"/>
    <w:rsid w:val="00BF6C25"/>
    <w:rsid w:val="00BF6D2B"/>
    <w:rsid w:val="00C00EE3"/>
    <w:rsid w:val="00C00F5B"/>
    <w:rsid w:val="00C0154F"/>
    <w:rsid w:val="00C021E4"/>
    <w:rsid w:val="00C02700"/>
    <w:rsid w:val="00C0349B"/>
    <w:rsid w:val="00C03B6F"/>
    <w:rsid w:val="00C04FD3"/>
    <w:rsid w:val="00C07EB5"/>
    <w:rsid w:val="00C10679"/>
    <w:rsid w:val="00C13993"/>
    <w:rsid w:val="00C144AD"/>
    <w:rsid w:val="00C15A2E"/>
    <w:rsid w:val="00C200E1"/>
    <w:rsid w:val="00C214E3"/>
    <w:rsid w:val="00C216ED"/>
    <w:rsid w:val="00C23225"/>
    <w:rsid w:val="00C2344A"/>
    <w:rsid w:val="00C2475D"/>
    <w:rsid w:val="00C26034"/>
    <w:rsid w:val="00C269C8"/>
    <w:rsid w:val="00C27CEA"/>
    <w:rsid w:val="00C308BE"/>
    <w:rsid w:val="00C315F8"/>
    <w:rsid w:val="00C33070"/>
    <w:rsid w:val="00C33BF6"/>
    <w:rsid w:val="00C40AB0"/>
    <w:rsid w:val="00C426CC"/>
    <w:rsid w:val="00C43316"/>
    <w:rsid w:val="00C45946"/>
    <w:rsid w:val="00C45CE8"/>
    <w:rsid w:val="00C50207"/>
    <w:rsid w:val="00C51061"/>
    <w:rsid w:val="00C51870"/>
    <w:rsid w:val="00C51CAD"/>
    <w:rsid w:val="00C525D5"/>
    <w:rsid w:val="00C53953"/>
    <w:rsid w:val="00C56C87"/>
    <w:rsid w:val="00C60A58"/>
    <w:rsid w:val="00C6100B"/>
    <w:rsid w:val="00C6107A"/>
    <w:rsid w:val="00C653C0"/>
    <w:rsid w:val="00C70AEA"/>
    <w:rsid w:val="00C730D3"/>
    <w:rsid w:val="00C7370C"/>
    <w:rsid w:val="00C75B69"/>
    <w:rsid w:val="00C80EDD"/>
    <w:rsid w:val="00C826EA"/>
    <w:rsid w:val="00C830CC"/>
    <w:rsid w:val="00C841FF"/>
    <w:rsid w:val="00C84D46"/>
    <w:rsid w:val="00C85247"/>
    <w:rsid w:val="00C858E7"/>
    <w:rsid w:val="00C85A1A"/>
    <w:rsid w:val="00C85DBD"/>
    <w:rsid w:val="00C861A2"/>
    <w:rsid w:val="00C87283"/>
    <w:rsid w:val="00C91D77"/>
    <w:rsid w:val="00C93024"/>
    <w:rsid w:val="00C93784"/>
    <w:rsid w:val="00C937C7"/>
    <w:rsid w:val="00C95324"/>
    <w:rsid w:val="00C97A91"/>
    <w:rsid w:val="00CA0737"/>
    <w:rsid w:val="00CA47CA"/>
    <w:rsid w:val="00CA4BCD"/>
    <w:rsid w:val="00CA55AE"/>
    <w:rsid w:val="00CB1987"/>
    <w:rsid w:val="00CB4C4C"/>
    <w:rsid w:val="00CB670A"/>
    <w:rsid w:val="00CB6768"/>
    <w:rsid w:val="00CB6EA0"/>
    <w:rsid w:val="00CC0DDB"/>
    <w:rsid w:val="00CC0F11"/>
    <w:rsid w:val="00CC13D2"/>
    <w:rsid w:val="00CC3E04"/>
    <w:rsid w:val="00CC40EF"/>
    <w:rsid w:val="00CC60C6"/>
    <w:rsid w:val="00CC6520"/>
    <w:rsid w:val="00CD00C9"/>
    <w:rsid w:val="00CD1902"/>
    <w:rsid w:val="00CD27E9"/>
    <w:rsid w:val="00CD2F6E"/>
    <w:rsid w:val="00CD3FA3"/>
    <w:rsid w:val="00CD7560"/>
    <w:rsid w:val="00CD7A32"/>
    <w:rsid w:val="00CE0C00"/>
    <w:rsid w:val="00CE2C88"/>
    <w:rsid w:val="00CE5176"/>
    <w:rsid w:val="00CE70F6"/>
    <w:rsid w:val="00CF0A30"/>
    <w:rsid w:val="00CF0FCC"/>
    <w:rsid w:val="00CF2774"/>
    <w:rsid w:val="00CF4E02"/>
    <w:rsid w:val="00CF54E6"/>
    <w:rsid w:val="00CF7748"/>
    <w:rsid w:val="00D01638"/>
    <w:rsid w:val="00D01BA4"/>
    <w:rsid w:val="00D02705"/>
    <w:rsid w:val="00D0458C"/>
    <w:rsid w:val="00D047DA"/>
    <w:rsid w:val="00D04B0E"/>
    <w:rsid w:val="00D05795"/>
    <w:rsid w:val="00D079A8"/>
    <w:rsid w:val="00D10004"/>
    <w:rsid w:val="00D11620"/>
    <w:rsid w:val="00D1222F"/>
    <w:rsid w:val="00D12E19"/>
    <w:rsid w:val="00D13EBF"/>
    <w:rsid w:val="00D14186"/>
    <w:rsid w:val="00D14A6D"/>
    <w:rsid w:val="00D15C91"/>
    <w:rsid w:val="00D16DEB"/>
    <w:rsid w:val="00D22C09"/>
    <w:rsid w:val="00D3077D"/>
    <w:rsid w:val="00D316EB"/>
    <w:rsid w:val="00D32763"/>
    <w:rsid w:val="00D32894"/>
    <w:rsid w:val="00D33578"/>
    <w:rsid w:val="00D34F99"/>
    <w:rsid w:val="00D3575D"/>
    <w:rsid w:val="00D36805"/>
    <w:rsid w:val="00D3689F"/>
    <w:rsid w:val="00D36DA7"/>
    <w:rsid w:val="00D37EB4"/>
    <w:rsid w:val="00D424E0"/>
    <w:rsid w:val="00D43BAB"/>
    <w:rsid w:val="00D4649E"/>
    <w:rsid w:val="00D46563"/>
    <w:rsid w:val="00D465EC"/>
    <w:rsid w:val="00D47BDB"/>
    <w:rsid w:val="00D501BA"/>
    <w:rsid w:val="00D50651"/>
    <w:rsid w:val="00D50BEA"/>
    <w:rsid w:val="00D537A1"/>
    <w:rsid w:val="00D553CC"/>
    <w:rsid w:val="00D565B5"/>
    <w:rsid w:val="00D57844"/>
    <w:rsid w:val="00D601BD"/>
    <w:rsid w:val="00D603E6"/>
    <w:rsid w:val="00D6059C"/>
    <w:rsid w:val="00D61075"/>
    <w:rsid w:val="00D6182C"/>
    <w:rsid w:val="00D6360E"/>
    <w:rsid w:val="00D64083"/>
    <w:rsid w:val="00D6476E"/>
    <w:rsid w:val="00D64F69"/>
    <w:rsid w:val="00D6561F"/>
    <w:rsid w:val="00D669C6"/>
    <w:rsid w:val="00D67A32"/>
    <w:rsid w:val="00D70249"/>
    <w:rsid w:val="00D70D87"/>
    <w:rsid w:val="00D73F4B"/>
    <w:rsid w:val="00D744B7"/>
    <w:rsid w:val="00D74C20"/>
    <w:rsid w:val="00D76DEB"/>
    <w:rsid w:val="00D82DAA"/>
    <w:rsid w:val="00D854E7"/>
    <w:rsid w:val="00D90D18"/>
    <w:rsid w:val="00D9136E"/>
    <w:rsid w:val="00D91457"/>
    <w:rsid w:val="00D919D2"/>
    <w:rsid w:val="00D93327"/>
    <w:rsid w:val="00D94AD0"/>
    <w:rsid w:val="00D96627"/>
    <w:rsid w:val="00D96B1F"/>
    <w:rsid w:val="00D96CA0"/>
    <w:rsid w:val="00D96F5B"/>
    <w:rsid w:val="00DA21E2"/>
    <w:rsid w:val="00DA2BCA"/>
    <w:rsid w:val="00DA2E71"/>
    <w:rsid w:val="00DA4FF5"/>
    <w:rsid w:val="00DA7114"/>
    <w:rsid w:val="00DB0181"/>
    <w:rsid w:val="00DB07AD"/>
    <w:rsid w:val="00DB15BF"/>
    <w:rsid w:val="00DB206E"/>
    <w:rsid w:val="00DB55E8"/>
    <w:rsid w:val="00DB56C6"/>
    <w:rsid w:val="00DB6250"/>
    <w:rsid w:val="00DC3028"/>
    <w:rsid w:val="00DD01F5"/>
    <w:rsid w:val="00DD23BB"/>
    <w:rsid w:val="00DD32C7"/>
    <w:rsid w:val="00DD3A16"/>
    <w:rsid w:val="00DD5AD9"/>
    <w:rsid w:val="00DD603A"/>
    <w:rsid w:val="00DD61E8"/>
    <w:rsid w:val="00DD7A86"/>
    <w:rsid w:val="00DE04CD"/>
    <w:rsid w:val="00DE2B8E"/>
    <w:rsid w:val="00DE2D65"/>
    <w:rsid w:val="00DE7091"/>
    <w:rsid w:val="00DF14B7"/>
    <w:rsid w:val="00DF18EC"/>
    <w:rsid w:val="00DF24FE"/>
    <w:rsid w:val="00DF2DA0"/>
    <w:rsid w:val="00DF75F1"/>
    <w:rsid w:val="00E00567"/>
    <w:rsid w:val="00E00762"/>
    <w:rsid w:val="00E0161A"/>
    <w:rsid w:val="00E02799"/>
    <w:rsid w:val="00E03EA8"/>
    <w:rsid w:val="00E0400A"/>
    <w:rsid w:val="00E043C0"/>
    <w:rsid w:val="00E05EB3"/>
    <w:rsid w:val="00E07E2B"/>
    <w:rsid w:val="00E11265"/>
    <w:rsid w:val="00E11B9C"/>
    <w:rsid w:val="00E1224F"/>
    <w:rsid w:val="00E128BB"/>
    <w:rsid w:val="00E12D40"/>
    <w:rsid w:val="00E14B77"/>
    <w:rsid w:val="00E16EAC"/>
    <w:rsid w:val="00E22B80"/>
    <w:rsid w:val="00E25099"/>
    <w:rsid w:val="00E2542D"/>
    <w:rsid w:val="00E25D08"/>
    <w:rsid w:val="00E307CF"/>
    <w:rsid w:val="00E31C07"/>
    <w:rsid w:val="00E3275B"/>
    <w:rsid w:val="00E33177"/>
    <w:rsid w:val="00E33369"/>
    <w:rsid w:val="00E3360A"/>
    <w:rsid w:val="00E35745"/>
    <w:rsid w:val="00E35ECC"/>
    <w:rsid w:val="00E36890"/>
    <w:rsid w:val="00E371CC"/>
    <w:rsid w:val="00E40D83"/>
    <w:rsid w:val="00E42227"/>
    <w:rsid w:val="00E43FA5"/>
    <w:rsid w:val="00E4584A"/>
    <w:rsid w:val="00E4667C"/>
    <w:rsid w:val="00E52532"/>
    <w:rsid w:val="00E54922"/>
    <w:rsid w:val="00E551BC"/>
    <w:rsid w:val="00E5544D"/>
    <w:rsid w:val="00E5587C"/>
    <w:rsid w:val="00E563AB"/>
    <w:rsid w:val="00E60252"/>
    <w:rsid w:val="00E60434"/>
    <w:rsid w:val="00E62762"/>
    <w:rsid w:val="00E62A24"/>
    <w:rsid w:val="00E63A37"/>
    <w:rsid w:val="00E64463"/>
    <w:rsid w:val="00E654D3"/>
    <w:rsid w:val="00E65AB4"/>
    <w:rsid w:val="00E66EF7"/>
    <w:rsid w:val="00E675AD"/>
    <w:rsid w:val="00E738B9"/>
    <w:rsid w:val="00E74F45"/>
    <w:rsid w:val="00E76623"/>
    <w:rsid w:val="00E7767E"/>
    <w:rsid w:val="00E811A3"/>
    <w:rsid w:val="00E82F0C"/>
    <w:rsid w:val="00E85C84"/>
    <w:rsid w:val="00E87693"/>
    <w:rsid w:val="00E90593"/>
    <w:rsid w:val="00E92FD9"/>
    <w:rsid w:val="00E93FCD"/>
    <w:rsid w:val="00E9419C"/>
    <w:rsid w:val="00E96A7B"/>
    <w:rsid w:val="00EA0CCC"/>
    <w:rsid w:val="00EA2DD4"/>
    <w:rsid w:val="00EA3782"/>
    <w:rsid w:val="00EA4486"/>
    <w:rsid w:val="00EA4BC5"/>
    <w:rsid w:val="00EA6AFE"/>
    <w:rsid w:val="00EA7489"/>
    <w:rsid w:val="00EA7E15"/>
    <w:rsid w:val="00EB2003"/>
    <w:rsid w:val="00EB2530"/>
    <w:rsid w:val="00EB2A15"/>
    <w:rsid w:val="00EB3BD4"/>
    <w:rsid w:val="00EB4C02"/>
    <w:rsid w:val="00EB52E8"/>
    <w:rsid w:val="00EB5AA8"/>
    <w:rsid w:val="00EC04A7"/>
    <w:rsid w:val="00EC0557"/>
    <w:rsid w:val="00EC310C"/>
    <w:rsid w:val="00EC45CD"/>
    <w:rsid w:val="00EC72FD"/>
    <w:rsid w:val="00EC7C28"/>
    <w:rsid w:val="00ED04AE"/>
    <w:rsid w:val="00ED177C"/>
    <w:rsid w:val="00ED1819"/>
    <w:rsid w:val="00ED515F"/>
    <w:rsid w:val="00ED7143"/>
    <w:rsid w:val="00EE1F01"/>
    <w:rsid w:val="00EE202C"/>
    <w:rsid w:val="00EE2292"/>
    <w:rsid w:val="00EE2765"/>
    <w:rsid w:val="00EE5E9C"/>
    <w:rsid w:val="00EF0DA9"/>
    <w:rsid w:val="00EF13CC"/>
    <w:rsid w:val="00EF1479"/>
    <w:rsid w:val="00EF3CC1"/>
    <w:rsid w:val="00EF4E42"/>
    <w:rsid w:val="00EF56A4"/>
    <w:rsid w:val="00EF56CC"/>
    <w:rsid w:val="00EF63F5"/>
    <w:rsid w:val="00EF6905"/>
    <w:rsid w:val="00F03638"/>
    <w:rsid w:val="00F03969"/>
    <w:rsid w:val="00F046FE"/>
    <w:rsid w:val="00F04F96"/>
    <w:rsid w:val="00F06F9F"/>
    <w:rsid w:val="00F07C9B"/>
    <w:rsid w:val="00F10656"/>
    <w:rsid w:val="00F11247"/>
    <w:rsid w:val="00F11A6E"/>
    <w:rsid w:val="00F11CB9"/>
    <w:rsid w:val="00F12B4F"/>
    <w:rsid w:val="00F12C87"/>
    <w:rsid w:val="00F1342E"/>
    <w:rsid w:val="00F147E7"/>
    <w:rsid w:val="00F15499"/>
    <w:rsid w:val="00F23EAA"/>
    <w:rsid w:val="00F248EE"/>
    <w:rsid w:val="00F26C21"/>
    <w:rsid w:val="00F26E6F"/>
    <w:rsid w:val="00F31B1C"/>
    <w:rsid w:val="00F3231E"/>
    <w:rsid w:val="00F32A1D"/>
    <w:rsid w:val="00F338B9"/>
    <w:rsid w:val="00F3435D"/>
    <w:rsid w:val="00F3448D"/>
    <w:rsid w:val="00F34E16"/>
    <w:rsid w:val="00F34F84"/>
    <w:rsid w:val="00F360B6"/>
    <w:rsid w:val="00F3667B"/>
    <w:rsid w:val="00F367DA"/>
    <w:rsid w:val="00F41EBD"/>
    <w:rsid w:val="00F43A56"/>
    <w:rsid w:val="00F45AAA"/>
    <w:rsid w:val="00F46885"/>
    <w:rsid w:val="00F474AF"/>
    <w:rsid w:val="00F47B8F"/>
    <w:rsid w:val="00F47FC3"/>
    <w:rsid w:val="00F50655"/>
    <w:rsid w:val="00F50C20"/>
    <w:rsid w:val="00F514AE"/>
    <w:rsid w:val="00F51613"/>
    <w:rsid w:val="00F5384F"/>
    <w:rsid w:val="00F53D51"/>
    <w:rsid w:val="00F54B92"/>
    <w:rsid w:val="00F54CBF"/>
    <w:rsid w:val="00F57C88"/>
    <w:rsid w:val="00F6050C"/>
    <w:rsid w:val="00F62B53"/>
    <w:rsid w:val="00F65DCB"/>
    <w:rsid w:val="00F66BAA"/>
    <w:rsid w:val="00F66DD5"/>
    <w:rsid w:val="00F6777E"/>
    <w:rsid w:val="00F7032E"/>
    <w:rsid w:val="00F726EE"/>
    <w:rsid w:val="00F7486C"/>
    <w:rsid w:val="00F7500F"/>
    <w:rsid w:val="00F753D6"/>
    <w:rsid w:val="00F8148F"/>
    <w:rsid w:val="00F81E1D"/>
    <w:rsid w:val="00F821FB"/>
    <w:rsid w:val="00F82D34"/>
    <w:rsid w:val="00F83A56"/>
    <w:rsid w:val="00F84507"/>
    <w:rsid w:val="00F84D26"/>
    <w:rsid w:val="00F8718C"/>
    <w:rsid w:val="00F901E7"/>
    <w:rsid w:val="00F903D9"/>
    <w:rsid w:val="00F91D05"/>
    <w:rsid w:val="00F92789"/>
    <w:rsid w:val="00F93864"/>
    <w:rsid w:val="00F94A61"/>
    <w:rsid w:val="00F94D1D"/>
    <w:rsid w:val="00F952D1"/>
    <w:rsid w:val="00F97380"/>
    <w:rsid w:val="00F9750B"/>
    <w:rsid w:val="00F97EEA"/>
    <w:rsid w:val="00FA0F82"/>
    <w:rsid w:val="00FA1049"/>
    <w:rsid w:val="00FA16AA"/>
    <w:rsid w:val="00FA261C"/>
    <w:rsid w:val="00FA2D37"/>
    <w:rsid w:val="00FA3445"/>
    <w:rsid w:val="00FA3D12"/>
    <w:rsid w:val="00FA63B9"/>
    <w:rsid w:val="00FA7276"/>
    <w:rsid w:val="00FA72D5"/>
    <w:rsid w:val="00FB3904"/>
    <w:rsid w:val="00FB3AC8"/>
    <w:rsid w:val="00FB7E4E"/>
    <w:rsid w:val="00FC170B"/>
    <w:rsid w:val="00FC18FB"/>
    <w:rsid w:val="00FC2D5A"/>
    <w:rsid w:val="00FC2F0E"/>
    <w:rsid w:val="00FC404B"/>
    <w:rsid w:val="00FC4E3A"/>
    <w:rsid w:val="00FC69A8"/>
    <w:rsid w:val="00FC730A"/>
    <w:rsid w:val="00FD046A"/>
    <w:rsid w:val="00FD1359"/>
    <w:rsid w:val="00FE0153"/>
    <w:rsid w:val="00FE0608"/>
    <w:rsid w:val="00FE1E10"/>
    <w:rsid w:val="00FE1E13"/>
    <w:rsid w:val="00FE22F9"/>
    <w:rsid w:val="00FE2B22"/>
    <w:rsid w:val="00FE4573"/>
    <w:rsid w:val="00FE4D72"/>
    <w:rsid w:val="00FF043E"/>
    <w:rsid w:val="00FF393B"/>
    <w:rsid w:val="00FF4032"/>
    <w:rsid w:val="00FF4953"/>
    <w:rsid w:val="00FF49C7"/>
    <w:rsid w:val="00FF59D8"/>
    <w:rsid w:val="00FF652E"/>
    <w:rsid w:val="00FF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oNotEmbedSmartTags/>
  <w:decimalSymbol w:val="."/>
  <w:listSeparator w:val=","/>
  <w14:docId w14:val="6E161F5B"/>
  <w15:chartTrackingRefBased/>
  <w15:docId w15:val="{EA92713D-3D89-4E5E-8B02-26E83B0E0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uiPriority="9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Hyperlink" w:uiPriority="99"/>
    <w:lsdException w:name="Strong" w:locked="1" w:qFormat="1"/>
    <w:lsdException w:name="Emphasis" w:locked="1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024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locked/>
    <w:rsid w:val="00F54CBF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A4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locked/>
    <w:rsid w:val="00CA4BCD"/>
    <w:rPr>
      <w:rFonts w:cs="Times New Roman"/>
      <w:sz w:val="18"/>
      <w:szCs w:val="18"/>
    </w:rPr>
  </w:style>
  <w:style w:type="paragraph" w:styleId="a5">
    <w:name w:val="footer"/>
    <w:basedOn w:val="a"/>
    <w:link w:val="a6"/>
    <w:rsid w:val="00CA4BC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locked/>
    <w:rsid w:val="00CA4BCD"/>
    <w:rPr>
      <w:rFonts w:cs="Times New Roman"/>
      <w:sz w:val="18"/>
      <w:szCs w:val="18"/>
    </w:rPr>
  </w:style>
  <w:style w:type="paragraph" w:styleId="a7">
    <w:name w:val="Balloon Text"/>
    <w:basedOn w:val="a"/>
    <w:link w:val="a8"/>
    <w:semiHidden/>
    <w:rsid w:val="0066276D"/>
    <w:rPr>
      <w:kern w:val="0"/>
      <w:sz w:val="18"/>
      <w:szCs w:val="18"/>
      <w:lang w:val="x-none" w:eastAsia="x-none"/>
    </w:rPr>
  </w:style>
  <w:style w:type="character" w:customStyle="1" w:styleId="a8">
    <w:name w:val="批注框文本 字符"/>
    <w:link w:val="a7"/>
    <w:semiHidden/>
    <w:locked/>
    <w:rsid w:val="0066276D"/>
    <w:rPr>
      <w:rFonts w:ascii="Times New Roman" w:eastAsia="宋体" w:hAnsi="Times New Roman" w:cs="Times New Roman"/>
      <w:sz w:val="18"/>
      <w:szCs w:val="18"/>
    </w:rPr>
  </w:style>
  <w:style w:type="character" w:styleId="a9">
    <w:name w:val="annotation reference"/>
    <w:rsid w:val="00BD40D8"/>
    <w:rPr>
      <w:sz w:val="21"/>
      <w:szCs w:val="21"/>
    </w:rPr>
  </w:style>
  <w:style w:type="paragraph" w:styleId="aa">
    <w:name w:val="annotation text"/>
    <w:basedOn w:val="a"/>
    <w:link w:val="ab"/>
    <w:rsid w:val="00BD40D8"/>
    <w:pPr>
      <w:jc w:val="left"/>
    </w:pPr>
    <w:rPr>
      <w:lang w:val="x-none" w:eastAsia="x-none"/>
    </w:rPr>
  </w:style>
  <w:style w:type="character" w:customStyle="1" w:styleId="ab">
    <w:name w:val="批注文字 字符"/>
    <w:link w:val="aa"/>
    <w:rsid w:val="00BD40D8"/>
    <w:rPr>
      <w:rFonts w:ascii="Times New Roman" w:hAnsi="Times New Roman"/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BD40D8"/>
    <w:rPr>
      <w:b/>
      <w:bCs/>
    </w:rPr>
  </w:style>
  <w:style w:type="character" w:customStyle="1" w:styleId="ad">
    <w:name w:val="批注主题 字符"/>
    <w:link w:val="ac"/>
    <w:rsid w:val="00BD40D8"/>
    <w:rPr>
      <w:rFonts w:ascii="Times New Roman" w:hAnsi="Times New Roman"/>
      <w:b/>
      <w:bCs/>
      <w:kern w:val="2"/>
      <w:sz w:val="21"/>
      <w:szCs w:val="24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rsid w:val="006E5FF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30"/>
      <w:szCs w:val="30"/>
      <w:lang w:eastAsia="en-US"/>
    </w:rPr>
  </w:style>
  <w:style w:type="character" w:customStyle="1" w:styleId="10">
    <w:name w:val="标题 1 字符"/>
    <w:link w:val="1"/>
    <w:uiPriority w:val="9"/>
    <w:rsid w:val="00F54CBF"/>
    <w:rPr>
      <w:rFonts w:ascii="宋体" w:hAnsi="宋体" w:cs="宋体"/>
      <w:b/>
      <w:bCs/>
      <w:kern w:val="36"/>
      <w:sz w:val="48"/>
      <w:szCs w:val="48"/>
    </w:rPr>
  </w:style>
  <w:style w:type="paragraph" w:styleId="ae">
    <w:name w:val="Revision"/>
    <w:hidden/>
    <w:uiPriority w:val="99"/>
    <w:semiHidden/>
    <w:rsid w:val="00077FC0"/>
    <w:rPr>
      <w:rFonts w:ascii="Times New Roman" w:hAnsi="Times New Roman"/>
      <w:kern w:val="2"/>
      <w:sz w:val="21"/>
      <w:szCs w:val="24"/>
    </w:rPr>
  </w:style>
  <w:style w:type="table" w:styleId="af">
    <w:name w:val="Table Grid"/>
    <w:basedOn w:val="a1"/>
    <w:locked/>
    <w:rsid w:val="006010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BC2CD0"/>
    <w:pPr>
      <w:ind w:firstLineChars="200" w:firstLine="420"/>
    </w:pPr>
    <w:rPr>
      <w:rFonts w:ascii="Calibri" w:hAnsi="Calibri"/>
      <w:szCs w:val="22"/>
    </w:rPr>
  </w:style>
  <w:style w:type="character" w:styleId="af1">
    <w:name w:val="Hyperlink"/>
    <w:uiPriority w:val="99"/>
    <w:unhideWhenUsed/>
    <w:rsid w:val="00BF6D2B"/>
    <w:rPr>
      <w:rFonts w:ascii="微软雅黑" w:eastAsia="微软雅黑" w:hAnsi="微软雅黑" w:hint="eastAsia"/>
      <w:b w:val="0"/>
      <w:bCs w:val="0"/>
      <w:strike w:val="0"/>
      <w:dstrike w:val="0"/>
      <w:color w:val="333333"/>
      <w:u w:val="none"/>
      <w:effect w:val="none"/>
    </w:rPr>
  </w:style>
  <w:style w:type="paragraph" w:styleId="af2">
    <w:name w:val="Normal (Web)"/>
    <w:basedOn w:val="a"/>
    <w:uiPriority w:val="99"/>
    <w:unhideWhenUsed/>
    <w:rsid w:val="00C27C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f3">
    <w:name w:val="Placeholder Text"/>
    <w:basedOn w:val="a0"/>
    <w:uiPriority w:val="99"/>
    <w:semiHidden/>
    <w:rsid w:val="00812C1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5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7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765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02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12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6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9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9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751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411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66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7038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28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4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7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139282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95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2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7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4227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chart" Target="charts/chart3.xml"/><Relationship Id="rId7" Type="http://schemas.openxmlformats.org/officeDocument/2006/relationships/chart" Target="charts/chart1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gif"/><Relationship Id="rId24" Type="http://schemas.openxmlformats.org/officeDocument/2006/relationships/image" Target="media/image15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4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chart" Target="charts/chart2.xml"/><Relationship Id="rId14" Type="http://schemas.openxmlformats.org/officeDocument/2006/relationships/image" Target="media/image7.png"/><Relationship Id="rId22" Type="http://schemas.openxmlformats.org/officeDocument/2006/relationships/chart" Target="charts/chart4.xml"/><Relationship Id="rId27" Type="http://schemas.openxmlformats.org/officeDocument/2006/relationships/glossaryDocument" Target="glossary/document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5" Type="http://schemas.openxmlformats.org/officeDocument/2006/relationships/chartUserShapes" Target="../drawings/drawing1.xml"/><Relationship Id="rId4" Type="http://schemas.openxmlformats.org/officeDocument/2006/relationships/package" Target="../embeddings/Microsoft_Excel____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5" Type="http://schemas.openxmlformats.org/officeDocument/2006/relationships/chartUserShapes" Target="../drawings/drawing2.xml"/><Relationship Id="rId4" Type="http://schemas.openxmlformats.org/officeDocument/2006/relationships/package" Target="../embeddings/Microsoft_Excel____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5" Type="http://schemas.openxmlformats.org/officeDocument/2006/relationships/chartUserShapes" Target="../drawings/drawing3.xml"/><Relationship Id="rId4" Type="http://schemas.openxmlformats.org/officeDocument/2006/relationships/package" Target="../embeddings/Microsoft_Excel____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5" Type="http://schemas.openxmlformats.org/officeDocument/2006/relationships/chartUserShapes" Target="../drawings/drawing4.xml"/><Relationship Id="rId4" Type="http://schemas.openxmlformats.org/officeDocument/2006/relationships/package" Target="../embeddings/Microsoft_Excel____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1546875325872009"/>
          <c:y val="0.15995251807116342"/>
          <c:w val="0.83637328863870342"/>
          <c:h val="0.64174057190219647"/>
        </c:manualLayout>
      </c:layout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历年值</c:v>
                </c:pt>
              </c:strCache>
            </c:strRef>
          </c:tx>
          <c:spPr>
            <a:ln w="19050" cap="rnd">
              <a:solidFill>
                <a:srgbClr val="F53BD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3175">
                <a:solidFill>
                  <a:srgbClr val="FF0000"/>
                </a:solidFill>
                <a:round/>
              </a:ln>
              <a:effectLst/>
            </c:spPr>
          </c:marker>
          <c:dPt>
            <c:idx val="0"/>
            <c:marker>
              <c:symbol val="circle"/>
              <c:size val="5"/>
              <c:spPr>
                <a:solidFill>
                  <a:srgbClr val="FF0000"/>
                </a:solidFill>
                <a:ln w="3175">
                  <a:solidFill>
                    <a:srgbClr val="FF0000"/>
                  </a:solidFill>
                  <a:round/>
                </a:ln>
                <a:effectLst/>
              </c:spPr>
            </c:marker>
            <c:bubble3D val="0"/>
            <c:spPr>
              <a:ln w="19050" cap="rnd">
                <a:solidFill>
                  <a:srgbClr val="5B9BD5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1-5F46-473D-9509-50ACF33AF349}"/>
              </c:ext>
            </c:extLst>
          </c:dPt>
          <c:cat>
            <c:numRef>
              <c:f>Sheet1!$A$2:$A$67</c:f>
              <c:numCache>
                <c:formatCode>General</c:formatCode>
                <c:ptCount val="66"/>
                <c:pt idx="0">
                  <c:v>1961</c:v>
                </c:pt>
                <c:pt idx="1">
                  <c:v>1962</c:v>
                </c:pt>
                <c:pt idx="2">
                  <c:v>1963</c:v>
                </c:pt>
                <c:pt idx="3">
                  <c:v>1964</c:v>
                </c:pt>
                <c:pt idx="4">
                  <c:v>1965</c:v>
                </c:pt>
                <c:pt idx="5">
                  <c:v>1966</c:v>
                </c:pt>
                <c:pt idx="6">
                  <c:v>1967</c:v>
                </c:pt>
                <c:pt idx="7">
                  <c:v>1968</c:v>
                </c:pt>
                <c:pt idx="8">
                  <c:v>1969</c:v>
                </c:pt>
                <c:pt idx="9">
                  <c:v>1970</c:v>
                </c:pt>
                <c:pt idx="10">
                  <c:v>1971</c:v>
                </c:pt>
                <c:pt idx="11">
                  <c:v>1972</c:v>
                </c:pt>
                <c:pt idx="12">
                  <c:v>1973</c:v>
                </c:pt>
                <c:pt idx="13">
                  <c:v>1974</c:v>
                </c:pt>
                <c:pt idx="14">
                  <c:v>1975</c:v>
                </c:pt>
                <c:pt idx="15">
                  <c:v>1976</c:v>
                </c:pt>
                <c:pt idx="16">
                  <c:v>1977</c:v>
                </c:pt>
                <c:pt idx="17">
                  <c:v>1978</c:v>
                </c:pt>
                <c:pt idx="18">
                  <c:v>1979</c:v>
                </c:pt>
                <c:pt idx="19">
                  <c:v>1980</c:v>
                </c:pt>
                <c:pt idx="20">
                  <c:v>1981</c:v>
                </c:pt>
                <c:pt idx="21">
                  <c:v>1982</c:v>
                </c:pt>
                <c:pt idx="22">
                  <c:v>1983</c:v>
                </c:pt>
                <c:pt idx="23">
                  <c:v>1984</c:v>
                </c:pt>
                <c:pt idx="24">
                  <c:v>1985</c:v>
                </c:pt>
                <c:pt idx="25">
                  <c:v>1986</c:v>
                </c:pt>
                <c:pt idx="26">
                  <c:v>1987</c:v>
                </c:pt>
                <c:pt idx="27">
                  <c:v>1988</c:v>
                </c:pt>
                <c:pt idx="28">
                  <c:v>1989</c:v>
                </c:pt>
                <c:pt idx="29">
                  <c:v>1990</c:v>
                </c:pt>
                <c:pt idx="30">
                  <c:v>1991</c:v>
                </c:pt>
                <c:pt idx="31">
                  <c:v>1992</c:v>
                </c:pt>
                <c:pt idx="32">
                  <c:v>1993</c:v>
                </c:pt>
                <c:pt idx="33">
                  <c:v>1994</c:v>
                </c:pt>
                <c:pt idx="34">
                  <c:v>1995</c:v>
                </c:pt>
                <c:pt idx="35">
                  <c:v>1996</c:v>
                </c:pt>
                <c:pt idx="36">
                  <c:v>1997</c:v>
                </c:pt>
                <c:pt idx="37">
                  <c:v>1998</c:v>
                </c:pt>
                <c:pt idx="38">
                  <c:v>1999</c:v>
                </c:pt>
                <c:pt idx="39">
                  <c:v>2000</c:v>
                </c:pt>
                <c:pt idx="40">
                  <c:v>2001</c:v>
                </c:pt>
                <c:pt idx="41">
                  <c:v>2002</c:v>
                </c:pt>
                <c:pt idx="42">
                  <c:v>2003</c:v>
                </c:pt>
                <c:pt idx="43">
                  <c:v>2004</c:v>
                </c:pt>
                <c:pt idx="44">
                  <c:v>2005</c:v>
                </c:pt>
                <c:pt idx="45">
                  <c:v>2006</c:v>
                </c:pt>
                <c:pt idx="46">
                  <c:v>2007</c:v>
                </c:pt>
                <c:pt idx="47">
                  <c:v>2008</c:v>
                </c:pt>
                <c:pt idx="48">
                  <c:v>2009</c:v>
                </c:pt>
                <c:pt idx="49">
                  <c:v>2010</c:v>
                </c:pt>
                <c:pt idx="50">
                  <c:v>2011</c:v>
                </c:pt>
                <c:pt idx="51">
                  <c:v>2012</c:v>
                </c:pt>
                <c:pt idx="52">
                  <c:v>2013</c:v>
                </c:pt>
                <c:pt idx="53">
                  <c:v>2014</c:v>
                </c:pt>
                <c:pt idx="54">
                  <c:v>2015</c:v>
                </c:pt>
                <c:pt idx="55">
                  <c:v>2016</c:v>
                </c:pt>
                <c:pt idx="56">
                  <c:v>2017</c:v>
                </c:pt>
                <c:pt idx="57">
                  <c:v>2018</c:v>
                </c:pt>
                <c:pt idx="58">
                  <c:v>2019</c:v>
                </c:pt>
                <c:pt idx="59">
                  <c:v>2020</c:v>
                </c:pt>
                <c:pt idx="60">
                  <c:v>2021</c:v>
                </c:pt>
                <c:pt idx="61">
                  <c:v>2022</c:v>
                </c:pt>
                <c:pt idx="62">
                  <c:v>2023</c:v>
                </c:pt>
                <c:pt idx="63">
                  <c:v>2024</c:v>
                </c:pt>
                <c:pt idx="64">
                  <c:v>2025</c:v>
                </c:pt>
                <c:pt idx="65">
                  <c:v>2026</c:v>
                </c:pt>
              </c:numCache>
            </c:numRef>
          </c:cat>
          <c:val>
            <c:numRef>
              <c:f>Sheet1!$B$2:$B$67</c:f>
              <c:numCache>
                <c:formatCode>General</c:formatCode>
                <c:ptCount val="66"/>
                <c:pt idx="0">
                  <c:v>-2.81</c:v>
                </c:pt>
                <c:pt idx="1">
                  <c:v>-2.2599999999999998</c:v>
                </c:pt>
                <c:pt idx="2">
                  <c:v>-2.52</c:v>
                </c:pt>
                <c:pt idx="3">
                  <c:v>-6.3</c:v>
                </c:pt>
                <c:pt idx="4">
                  <c:v>-2.93</c:v>
                </c:pt>
                <c:pt idx="5">
                  <c:v>-1.24</c:v>
                </c:pt>
                <c:pt idx="6">
                  <c:v>-4.08</c:v>
                </c:pt>
                <c:pt idx="7">
                  <c:v>-5.85</c:v>
                </c:pt>
                <c:pt idx="8">
                  <c:v>-5.72</c:v>
                </c:pt>
                <c:pt idx="9">
                  <c:v>-2.37</c:v>
                </c:pt>
                <c:pt idx="10">
                  <c:v>-3.61</c:v>
                </c:pt>
                <c:pt idx="11">
                  <c:v>-5.38</c:v>
                </c:pt>
                <c:pt idx="12">
                  <c:v>-1.56</c:v>
                </c:pt>
                <c:pt idx="13">
                  <c:v>-4.07</c:v>
                </c:pt>
                <c:pt idx="14">
                  <c:v>-2.5</c:v>
                </c:pt>
                <c:pt idx="15">
                  <c:v>-1.21</c:v>
                </c:pt>
                <c:pt idx="16">
                  <c:v>-4.0999999999999996</c:v>
                </c:pt>
                <c:pt idx="17">
                  <c:v>-4.03</c:v>
                </c:pt>
                <c:pt idx="18">
                  <c:v>-1.1499999999999999</c:v>
                </c:pt>
                <c:pt idx="19">
                  <c:v>-3.69</c:v>
                </c:pt>
                <c:pt idx="20">
                  <c:v>-2.33</c:v>
                </c:pt>
                <c:pt idx="21">
                  <c:v>-2.15</c:v>
                </c:pt>
                <c:pt idx="22">
                  <c:v>-3.57</c:v>
                </c:pt>
                <c:pt idx="23">
                  <c:v>-4.22</c:v>
                </c:pt>
                <c:pt idx="24">
                  <c:v>-2.73</c:v>
                </c:pt>
                <c:pt idx="25">
                  <c:v>-3.11</c:v>
                </c:pt>
                <c:pt idx="26">
                  <c:v>-0.82</c:v>
                </c:pt>
                <c:pt idx="27">
                  <c:v>-3.42</c:v>
                </c:pt>
                <c:pt idx="28">
                  <c:v>-2.37</c:v>
                </c:pt>
                <c:pt idx="29">
                  <c:v>-1.8</c:v>
                </c:pt>
                <c:pt idx="30">
                  <c:v>-1.7</c:v>
                </c:pt>
                <c:pt idx="31">
                  <c:v>-2.52</c:v>
                </c:pt>
                <c:pt idx="32">
                  <c:v>-0.28000000000000003</c:v>
                </c:pt>
                <c:pt idx="33">
                  <c:v>-1.96</c:v>
                </c:pt>
                <c:pt idx="34">
                  <c:v>-1.69</c:v>
                </c:pt>
                <c:pt idx="35">
                  <c:v>-2.75</c:v>
                </c:pt>
                <c:pt idx="36">
                  <c:v>-1.97</c:v>
                </c:pt>
                <c:pt idx="37">
                  <c:v>0.12</c:v>
                </c:pt>
                <c:pt idx="38">
                  <c:v>0.46</c:v>
                </c:pt>
                <c:pt idx="39">
                  <c:v>-3.14</c:v>
                </c:pt>
                <c:pt idx="40">
                  <c:v>-1.34</c:v>
                </c:pt>
                <c:pt idx="41">
                  <c:v>0.75</c:v>
                </c:pt>
                <c:pt idx="42">
                  <c:v>-0.52</c:v>
                </c:pt>
                <c:pt idx="43">
                  <c:v>-0.45</c:v>
                </c:pt>
                <c:pt idx="44">
                  <c:v>-3.48</c:v>
                </c:pt>
                <c:pt idx="45">
                  <c:v>-0.77</c:v>
                </c:pt>
                <c:pt idx="46">
                  <c:v>1.19</c:v>
                </c:pt>
                <c:pt idx="47">
                  <c:v>-4.0199999999999996</c:v>
                </c:pt>
                <c:pt idx="48">
                  <c:v>0.6</c:v>
                </c:pt>
                <c:pt idx="49">
                  <c:v>-1.57</c:v>
                </c:pt>
                <c:pt idx="50">
                  <c:v>-0.82</c:v>
                </c:pt>
                <c:pt idx="51">
                  <c:v>-3.06</c:v>
                </c:pt>
                <c:pt idx="52">
                  <c:v>-1.24</c:v>
                </c:pt>
                <c:pt idx="53">
                  <c:v>-2.29</c:v>
                </c:pt>
                <c:pt idx="54">
                  <c:v>-0.32</c:v>
                </c:pt>
                <c:pt idx="55">
                  <c:v>-1.6</c:v>
                </c:pt>
                <c:pt idx="56">
                  <c:v>-0.02</c:v>
                </c:pt>
                <c:pt idx="57">
                  <c:v>-2.0099999999999998</c:v>
                </c:pt>
                <c:pt idx="58">
                  <c:v>-1.34</c:v>
                </c:pt>
                <c:pt idx="59">
                  <c:v>-0.2</c:v>
                </c:pt>
                <c:pt idx="60">
                  <c:v>1.23</c:v>
                </c:pt>
                <c:pt idx="61">
                  <c:v>-3.2</c:v>
                </c:pt>
                <c:pt idx="62">
                  <c:v>0.33</c:v>
                </c:pt>
                <c:pt idx="63">
                  <c:v>-1.69</c:v>
                </c:pt>
                <c:pt idx="64">
                  <c:v>-1.67</c:v>
                </c:pt>
                <c:pt idx="65">
                  <c:v>0.95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F46-473D-9509-50ACF33AF349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1991-2020年平均值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numRef>
              <c:f>Sheet1!$A$2:$A$67</c:f>
              <c:numCache>
                <c:formatCode>General</c:formatCode>
                <c:ptCount val="66"/>
                <c:pt idx="0">
                  <c:v>1961</c:v>
                </c:pt>
                <c:pt idx="1">
                  <c:v>1962</c:v>
                </c:pt>
                <c:pt idx="2">
                  <c:v>1963</c:v>
                </c:pt>
                <c:pt idx="3">
                  <c:v>1964</c:v>
                </c:pt>
                <c:pt idx="4">
                  <c:v>1965</c:v>
                </c:pt>
                <c:pt idx="5">
                  <c:v>1966</c:v>
                </c:pt>
                <c:pt idx="6">
                  <c:v>1967</c:v>
                </c:pt>
                <c:pt idx="7">
                  <c:v>1968</c:v>
                </c:pt>
                <c:pt idx="8">
                  <c:v>1969</c:v>
                </c:pt>
                <c:pt idx="9">
                  <c:v>1970</c:v>
                </c:pt>
                <c:pt idx="10">
                  <c:v>1971</c:v>
                </c:pt>
                <c:pt idx="11">
                  <c:v>1972</c:v>
                </c:pt>
                <c:pt idx="12">
                  <c:v>1973</c:v>
                </c:pt>
                <c:pt idx="13">
                  <c:v>1974</c:v>
                </c:pt>
                <c:pt idx="14">
                  <c:v>1975</c:v>
                </c:pt>
                <c:pt idx="15">
                  <c:v>1976</c:v>
                </c:pt>
                <c:pt idx="16">
                  <c:v>1977</c:v>
                </c:pt>
                <c:pt idx="17">
                  <c:v>1978</c:v>
                </c:pt>
                <c:pt idx="18">
                  <c:v>1979</c:v>
                </c:pt>
                <c:pt idx="19">
                  <c:v>1980</c:v>
                </c:pt>
                <c:pt idx="20">
                  <c:v>1981</c:v>
                </c:pt>
                <c:pt idx="21">
                  <c:v>1982</c:v>
                </c:pt>
                <c:pt idx="22">
                  <c:v>1983</c:v>
                </c:pt>
                <c:pt idx="23">
                  <c:v>1984</c:v>
                </c:pt>
                <c:pt idx="24">
                  <c:v>1985</c:v>
                </c:pt>
                <c:pt idx="25">
                  <c:v>1986</c:v>
                </c:pt>
                <c:pt idx="26">
                  <c:v>1987</c:v>
                </c:pt>
                <c:pt idx="27">
                  <c:v>1988</c:v>
                </c:pt>
                <c:pt idx="28">
                  <c:v>1989</c:v>
                </c:pt>
                <c:pt idx="29">
                  <c:v>1990</c:v>
                </c:pt>
                <c:pt idx="30">
                  <c:v>1991</c:v>
                </c:pt>
                <c:pt idx="31">
                  <c:v>1992</c:v>
                </c:pt>
                <c:pt idx="32">
                  <c:v>1993</c:v>
                </c:pt>
                <c:pt idx="33">
                  <c:v>1994</c:v>
                </c:pt>
                <c:pt idx="34">
                  <c:v>1995</c:v>
                </c:pt>
                <c:pt idx="35">
                  <c:v>1996</c:v>
                </c:pt>
                <c:pt idx="36">
                  <c:v>1997</c:v>
                </c:pt>
                <c:pt idx="37">
                  <c:v>1998</c:v>
                </c:pt>
                <c:pt idx="38">
                  <c:v>1999</c:v>
                </c:pt>
                <c:pt idx="39">
                  <c:v>2000</c:v>
                </c:pt>
                <c:pt idx="40">
                  <c:v>2001</c:v>
                </c:pt>
                <c:pt idx="41">
                  <c:v>2002</c:v>
                </c:pt>
                <c:pt idx="42">
                  <c:v>2003</c:v>
                </c:pt>
                <c:pt idx="43">
                  <c:v>2004</c:v>
                </c:pt>
                <c:pt idx="44">
                  <c:v>2005</c:v>
                </c:pt>
                <c:pt idx="45">
                  <c:v>2006</c:v>
                </c:pt>
                <c:pt idx="46">
                  <c:v>2007</c:v>
                </c:pt>
                <c:pt idx="47">
                  <c:v>2008</c:v>
                </c:pt>
                <c:pt idx="48">
                  <c:v>2009</c:v>
                </c:pt>
                <c:pt idx="49">
                  <c:v>2010</c:v>
                </c:pt>
                <c:pt idx="50">
                  <c:v>2011</c:v>
                </c:pt>
                <c:pt idx="51">
                  <c:v>2012</c:v>
                </c:pt>
                <c:pt idx="52">
                  <c:v>2013</c:v>
                </c:pt>
                <c:pt idx="53">
                  <c:v>2014</c:v>
                </c:pt>
                <c:pt idx="54">
                  <c:v>2015</c:v>
                </c:pt>
                <c:pt idx="55">
                  <c:v>2016</c:v>
                </c:pt>
                <c:pt idx="56">
                  <c:v>2017</c:v>
                </c:pt>
                <c:pt idx="57">
                  <c:v>2018</c:v>
                </c:pt>
                <c:pt idx="58">
                  <c:v>2019</c:v>
                </c:pt>
                <c:pt idx="59">
                  <c:v>2020</c:v>
                </c:pt>
                <c:pt idx="60">
                  <c:v>2021</c:v>
                </c:pt>
                <c:pt idx="61">
                  <c:v>2022</c:v>
                </c:pt>
                <c:pt idx="62">
                  <c:v>2023</c:v>
                </c:pt>
                <c:pt idx="63">
                  <c:v>2024</c:v>
                </c:pt>
                <c:pt idx="64">
                  <c:v>2025</c:v>
                </c:pt>
                <c:pt idx="65">
                  <c:v>2026</c:v>
                </c:pt>
              </c:numCache>
            </c:numRef>
          </c:cat>
          <c:val>
            <c:numRef>
              <c:f>Sheet1!$C$2:$C$67</c:f>
              <c:numCache>
                <c:formatCode>General</c:formatCode>
                <c:ptCount val="66"/>
                <c:pt idx="0">
                  <c:v>-1.26</c:v>
                </c:pt>
                <c:pt idx="1">
                  <c:v>-1.26</c:v>
                </c:pt>
                <c:pt idx="2">
                  <c:v>-1.26</c:v>
                </c:pt>
                <c:pt idx="3">
                  <c:v>-1.26</c:v>
                </c:pt>
                <c:pt idx="4">
                  <c:v>-1.26</c:v>
                </c:pt>
                <c:pt idx="5">
                  <c:v>-1.26</c:v>
                </c:pt>
                <c:pt idx="6">
                  <c:v>-1.26</c:v>
                </c:pt>
                <c:pt idx="7">
                  <c:v>-1.26</c:v>
                </c:pt>
                <c:pt idx="8">
                  <c:v>-1.26</c:v>
                </c:pt>
                <c:pt idx="9">
                  <c:v>-1.26</c:v>
                </c:pt>
                <c:pt idx="10">
                  <c:v>-1.26</c:v>
                </c:pt>
                <c:pt idx="11">
                  <c:v>-1.26</c:v>
                </c:pt>
                <c:pt idx="12">
                  <c:v>-1.26</c:v>
                </c:pt>
                <c:pt idx="13">
                  <c:v>-1.26</c:v>
                </c:pt>
                <c:pt idx="14">
                  <c:v>-1.26</c:v>
                </c:pt>
                <c:pt idx="15">
                  <c:v>-1.26</c:v>
                </c:pt>
                <c:pt idx="16">
                  <c:v>-1.26</c:v>
                </c:pt>
                <c:pt idx="17">
                  <c:v>-1.26</c:v>
                </c:pt>
                <c:pt idx="18">
                  <c:v>-1.26</c:v>
                </c:pt>
                <c:pt idx="19">
                  <c:v>-1.26</c:v>
                </c:pt>
                <c:pt idx="20">
                  <c:v>-1.26</c:v>
                </c:pt>
                <c:pt idx="21">
                  <c:v>-1.26</c:v>
                </c:pt>
                <c:pt idx="22">
                  <c:v>-1.26</c:v>
                </c:pt>
                <c:pt idx="23">
                  <c:v>-1.26</c:v>
                </c:pt>
                <c:pt idx="24">
                  <c:v>-1.26</c:v>
                </c:pt>
                <c:pt idx="25">
                  <c:v>-1.26</c:v>
                </c:pt>
                <c:pt idx="26">
                  <c:v>-1.26</c:v>
                </c:pt>
                <c:pt idx="27">
                  <c:v>-1.26</c:v>
                </c:pt>
                <c:pt idx="28">
                  <c:v>-1.26</c:v>
                </c:pt>
                <c:pt idx="29">
                  <c:v>-1.26</c:v>
                </c:pt>
                <c:pt idx="30">
                  <c:v>-1.26</c:v>
                </c:pt>
                <c:pt idx="31">
                  <c:v>-1.26</c:v>
                </c:pt>
                <c:pt idx="32">
                  <c:v>-1.26</c:v>
                </c:pt>
                <c:pt idx="33">
                  <c:v>-1.26</c:v>
                </c:pt>
                <c:pt idx="34">
                  <c:v>-1.26</c:v>
                </c:pt>
                <c:pt idx="35">
                  <c:v>-1.26</c:v>
                </c:pt>
                <c:pt idx="36">
                  <c:v>-1.26</c:v>
                </c:pt>
                <c:pt idx="37">
                  <c:v>-1.26</c:v>
                </c:pt>
                <c:pt idx="38">
                  <c:v>-1.26</c:v>
                </c:pt>
                <c:pt idx="39">
                  <c:v>-1.26</c:v>
                </c:pt>
                <c:pt idx="40">
                  <c:v>-1.26</c:v>
                </c:pt>
                <c:pt idx="41">
                  <c:v>-1.26</c:v>
                </c:pt>
                <c:pt idx="42">
                  <c:v>-1.26</c:v>
                </c:pt>
                <c:pt idx="43">
                  <c:v>-1.26</c:v>
                </c:pt>
                <c:pt idx="44">
                  <c:v>-1.26</c:v>
                </c:pt>
                <c:pt idx="45">
                  <c:v>-1.26</c:v>
                </c:pt>
                <c:pt idx="46">
                  <c:v>-1.26</c:v>
                </c:pt>
                <c:pt idx="47">
                  <c:v>-1.26</c:v>
                </c:pt>
                <c:pt idx="48">
                  <c:v>-1.26</c:v>
                </c:pt>
                <c:pt idx="49">
                  <c:v>-1.26</c:v>
                </c:pt>
                <c:pt idx="50">
                  <c:v>-1.26</c:v>
                </c:pt>
                <c:pt idx="51">
                  <c:v>-1.26</c:v>
                </c:pt>
                <c:pt idx="52">
                  <c:v>-1.26</c:v>
                </c:pt>
                <c:pt idx="53">
                  <c:v>-1.26</c:v>
                </c:pt>
                <c:pt idx="54">
                  <c:v>-1.26</c:v>
                </c:pt>
                <c:pt idx="55">
                  <c:v>-1.26</c:v>
                </c:pt>
                <c:pt idx="56">
                  <c:v>-1.26</c:v>
                </c:pt>
                <c:pt idx="57">
                  <c:v>-1.26</c:v>
                </c:pt>
                <c:pt idx="58">
                  <c:v>-1.26</c:v>
                </c:pt>
                <c:pt idx="59">
                  <c:v>-1.26</c:v>
                </c:pt>
                <c:pt idx="60">
                  <c:v>-1.26</c:v>
                </c:pt>
                <c:pt idx="61">
                  <c:v>-1.26</c:v>
                </c:pt>
                <c:pt idx="62">
                  <c:v>-1.26</c:v>
                </c:pt>
                <c:pt idx="63">
                  <c:v>-1.26</c:v>
                </c:pt>
                <c:pt idx="64">
                  <c:v>-1.26</c:v>
                </c:pt>
                <c:pt idx="65">
                  <c:v>-1.26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5F46-473D-9509-50ACF33AF3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7456624"/>
        <c:axId val="197456232"/>
      </c:lineChart>
      <c:catAx>
        <c:axId val="1974566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年份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黑体" panose="02010609060101010101" pitchFamily="49" charset="-122"/>
                <a:ea typeface="黑体" panose="02010609060101010101" pitchFamily="49" charset="-122"/>
                <a:cs typeface="+mn-cs"/>
              </a:defRPr>
            </a:pPr>
            <a:endParaRPr lang="zh-CN"/>
          </a:p>
        </c:txPr>
        <c:crossAx val="197456232"/>
        <c:crossesAt val="-7"/>
        <c:auto val="1"/>
        <c:lblAlgn val="ctr"/>
        <c:lblOffset val="100"/>
        <c:tickLblSkip val="5"/>
        <c:tickMarkSkip val="5"/>
        <c:noMultiLvlLbl val="0"/>
      </c:catAx>
      <c:valAx>
        <c:axId val="19745623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气温（℃）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黑体" panose="02010609060101010101" pitchFamily="49" charset="-122"/>
                <a:ea typeface="黑体" panose="02010609060101010101" pitchFamily="49" charset="-122"/>
                <a:cs typeface="+mn-cs"/>
              </a:defRPr>
            </a:pPr>
            <a:endParaRPr lang="zh-CN"/>
          </a:p>
        </c:txPr>
        <c:crossAx val="197456624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9739700548507769"/>
          <c:y val="4.6955136799850444E-2"/>
          <c:w val="0.42334635961980627"/>
          <c:h val="6.965993027961289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zh-CN"/>
    </a:p>
  </c:txPr>
  <c:externalData r:id="rId4">
    <c:autoUpdate val="0"/>
  </c:externalData>
  <c:userShapes r:id="rId5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2166899556529669"/>
          <c:y val="0.14035087719298245"/>
          <c:w val="0.84123193365577675"/>
          <c:h val="0.673587674605689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历年值</c:v>
                </c:pt>
              </c:strCache>
            </c:strRef>
          </c:tx>
          <c:spPr>
            <a:gradFill flip="none" rotWithShape="1">
              <a:gsLst>
                <a:gs pos="49000">
                  <a:schemeClr val="accent5">
                    <a:lumMod val="60000"/>
                    <a:lumOff val="40000"/>
                  </a:schemeClr>
                </a:gs>
                <a:gs pos="0">
                  <a:schemeClr val="accent5">
                    <a:lumMod val="75000"/>
                  </a:schemeClr>
                </a:gs>
                <a:gs pos="100000">
                  <a:schemeClr val="accent5">
                    <a:lumMod val="60000"/>
                  </a:schemeClr>
                </a:gs>
              </a:gsLst>
              <a:lin ang="0" scaled="1"/>
              <a:tileRect/>
            </a:gradFill>
            <a:ln w="12700">
              <a:solidFill>
                <a:schemeClr val="tx1"/>
              </a:solidFill>
            </a:ln>
            <a:effectLst/>
          </c:spPr>
          <c:invertIfNegative val="0"/>
          <c:cat>
            <c:numRef>
              <c:f>Sheet1!$A$2:$A$67</c:f>
              <c:numCache>
                <c:formatCode>General</c:formatCode>
                <c:ptCount val="66"/>
                <c:pt idx="0">
                  <c:v>1961</c:v>
                </c:pt>
                <c:pt idx="1">
                  <c:v>1962</c:v>
                </c:pt>
                <c:pt idx="2">
                  <c:v>1963</c:v>
                </c:pt>
                <c:pt idx="3">
                  <c:v>1964</c:v>
                </c:pt>
                <c:pt idx="4">
                  <c:v>1965</c:v>
                </c:pt>
                <c:pt idx="5">
                  <c:v>1966</c:v>
                </c:pt>
                <c:pt idx="6">
                  <c:v>1967</c:v>
                </c:pt>
                <c:pt idx="7">
                  <c:v>1968</c:v>
                </c:pt>
                <c:pt idx="8">
                  <c:v>1969</c:v>
                </c:pt>
                <c:pt idx="9">
                  <c:v>1970</c:v>
                </c:pt>
                <c:pt idx="10">
                  <c:v>1971</c:v>
                </c:pt>
                <c:pt idx="11">
                  <c:v>1972</c:v>
                </c:pt>
                <c:pt idx="12">
                  <c:v>1973</c:v>
                </c:pt>
                <c:pt idx="13">
                  <c:v>1974</c:v>
                </c:pt>
                <c:pt idx="14">
                  <c:v>1975</c:v>
                </c:pt>
                <c:pt idx="15">
                  <c:v>1976</c:v>
                </c:pt>
                <c:pt idx="16">
                  <c:v>1977</c:v>
                </c:pt>
                <c:pt idx="17">
                  <c:v>1978</c:v>
                </c:pt>
                <c:pt idx="18">
                  <c:v>1979</c:v>
                </c:pt>
                <c:pt idx="19">
                  <c:v>1980</c:v>
                </c:pt>
                <c:pt idx="20">
                  <c:v>1981</c:v>
                </c:pt>
                <c:pt idx="21">
                  <c:v>1982</c:v>
                </c:pt>
                <c:pt idx="22">
                  <c:v>1983</c:v>
                </c:pt>
                <c:pt idx="23">
                  <c:v>1984</c:v>
                </c:pt>
                <c:pt idx="24">
                  <c:v>1985</c:v>
                </c:pt>
                <c:pt idx="25">
                  <c:v>1986</c:v>
                </c:pt>
                <c:pt idx="26">
                  <c:v>1987</c:v>
                </c:pt>
                <c:pt idx="27">
                  <c:v>1988</c:v>
                </c:pt>
                <c:pt idx="28">
                  <c:v>1989</c:v>
                </c:pt>
                <c:pt idx="29">
                  <c:v>1990</c:v>
                </c:pt>
                <c:pt idx="30">
                  <c:v>1991</c:v>
                </c:pt>
                <c:pt idx="31">
                  <c:v>1992</c:v>
                </c:pt>
                <c:pt idx="32">
                  <c:v>1993</c:v>
                </c:pt>
                <c:pt idx="33">
                  <c:v>1994</c:v>
                </c:pt>
                <c:pt idx="34">
                  <c:v>1995</c:v>
                </c:pt>
                <c:pt idx="35">
                  <c:v>1996</c:v>
                </c:pt>
                <c:pt idx="36">
                  <c:v>1997</c:v>
                </c:pt>
                <c:pt idx="37">
                  <c:v>1998</c:v>
                </c:pt>
                <c:pt idx="38">
                  <c:v>1999</c:v>
                </c:pt>
                <c:pt idx="39">
                  <c:v>2000</c:v>
                </c:pt>
                <c:pt idx="40">
                  <c:v>2001</c:v>
                </c:pt>
                <c:pt idx="41">
                  <c:v>2002</c:v>
                </c:pt>
                <c:pt idx="42">
                  <c:v>2003</c:v>
                </c:pt>
                <c:pt idx="43">
                  <c:v>2004</c:v>
                </c:pt>
                <c:pt idx="44">
                  <c:v>2005</c:v>
                </c:pt>
                <c:pt idx="45">
                  <c:v>2006</c:v>
                </c:pt>
                <c:pt idx="46">
                  <c:v>2007</c:v>
                </c:pt>
                <c:pt idx="47">
                  <c:v>2008</c:v>
                </c:pt>
                <c:pt idx="48">
                  <c:v>2009</c:v>
                </c:pt>
                <c:pt idx="49">
                  <c:v>2010</c:v>
                </c:pt>
                <c:pt idx="50">
                  <c:v>2011</c:v>
                </c:pt>
                <c:pt idx="51">
                  <c:v>2012</c:v>
                </c:pt>
                <c:pt idx="52">
                  <c:v>2013</c:v>
                </c:pt>
                <c:pt idx="53">
                  <c:v>2014</c:v>
                </c:pt>
                <c:pt idx="54">
                  <c:v>2015</c:v>
                </c:pt>
                <c:pt idx="55">
                  <c:v>2016</c:v>
                </c:pt>
                <c:pt idx="56">
                  <c:v>2017</c:v>
                </c:pt>
                <c:pt idx="57">
                  <c:v>2018</c:v>
                </c:pt>
                <c:pt idx="58">
                  <c:v>2019</c:v>
                </c:pt>
                <c:pt idx="59">
                  <c:v>2020</c:v>
                </c:pt>
                <c:pt idx="60">
                  <c:v>2021</c:v>
                </c:pt>
                <c:pt idx="61">
                  <c:v>2022</c:v>
                </c:pt>
                <c:pt idx="62">
                  <c:v>2023</c:v>
                </c:pt>
                <c:pt idx="63">
                  <c:v>2024</c:v>
                </c:pt>
                <c:pt idx="64">
                  <c:v>2025</c:v>
                </c:pt>
                <c:pt idx="65">
                  <c:v>2026</c:v>
                </c:pt>
              </c:numCache>
            </c:numRef>
          </c:cat>
          <c:val>
            <c:numRef>
              <c:f>Sheet1!$B$2:$B$67</c:f>
              <c:numCache>
                <c:formatCode>General</c:formatCode>
                <c:ptCount val="66"/>
                <c:pt idx="0">
                  <c:v>17.350000000000001</c:v>
                </c:pt>
                <c:pt idx="1">
                  <c:v>10.94</c:v>
                </c:pt>
                <c:pt idx="2">
                  <c:v>9.15</c:v>
                </c:pt>
                <c:pt idx="3">
                  <c:v>15.75</c:v>
                </c:pt>
                <c:pt idx="4">
                  <c:v>14.9</c:v>
                </c:pt>
                <c:pt idx="5">
                  <c:v>12.69</c:v>
                </c:pt>
                <c:pt idx="6">
                  <c:v>17.670000000000002</c:v>
                </c:pt>
                <c:pt idx="7">
                  <c:v>11.45</c:v>
                </c:pt>
                <c:pt idx="8">
                  <c:v>11.92</c:v>
                </c:pt>
                <c:pt idx="9">
                  <c:v>14.97</c:v>
                </c:pt>
                <c:pt idx="10">
                  <c:v>13.86</c:v>
                </c:pt>
                <c:pt idx="11">
                  <c:v>19.7</c:v>
                </c:pt>
                <c:pt idx="12">
                  <c:v>17.66</c:v>
                </c:pt>
                <c:pt idx="13">
                  <c:v>13.28</c:v>
                </c:pt>
                <c:pt idx="14">
                  <c:v>17.43</c:v>
                </c:pt>
                <c:pt idx="15">
                  <c:v>20.05</c:v>
                </c:pt>
                <c:pt idx="16">
                  <c:v>9.93</c:v>
                </c:pt>
                <c:pt idx="17">
                  <c:v>10.74</c:v>
                </c:pt>
                <c:pt idx="18">
                  <c:v>14.61</c:v>
                </c:pt>
                <c:pt idx="19">
                  <c:v>14.98</c:v>
                </c:pt>
                <c:pt idx="20">
                  <c:v>14.18</c:v>
                </c:pt>
                <c:pt idx="21">
                  <c:v>22.42</c:v>
                </c:pt>
                <c:pt idx="22">
                  <c:v>26.8</c:v>
                </c:pt>
                <c:pt idx="23">
                  <c:v>7.76</c:v>
                </c:pt>
                <c:pt idx="24">
                  <c:v>27.57</c:v>
                </c:pt>
                <c:pt idx="25">
                  <c:v>12.66</c:v>
                </c:pt>
                <c:pt idx="26">
                  <c:v>13.08</c:v>
                </c:pt>
                <c:pt idx="27">
                  <c:v>19.579999999999998</c:v>
                </c:pt>
                <c:pt idx="28">
                  <c:v>17.78</c:v>
                </c:pt>
                <c:pt idx="29">
                  <c:v>31.32</c:v>
                </c:pt>
                <c:pt idx="30">
                  <c:v>13.35</c:v>
                </c:pt>
                <c:pt idx="31">
                  <c:v>20.99</c:v>
                </c:pt>
                <c:pt idx="32">
                  <c:v>22.18</c:v>
                </c:pt>
                <c:pt idx="33">
                  <c:v>18.93</c:v>
                </c:pt>
                <c:pt idx="34">
                  <c:v>16.75</c:v>
                </c:pt>
                <c:pt idx="35">
                  <c:v>10.29</c:v>
                </c:pt>
                <c:pt idx="36">
                  <c:v>18.850000000000001</c:v>
                </c:pt>
                <c:pt idx="37">
                  <c:v>21.63</c:v>
                </c:pt>
                <c:pt idx="38">
                  <c:v>4.6100000000000003</c:v>
                </c:pt>
                <c:pt idx="39">
                  <c:v>13.16</c:v>
                </c:pt>
                <c:pt idx="40">
                  <c:v>15</c:v>
                </c:pt>
                <c:pt idx="41">
                  <c:v>11.04</c:v>
                </c:pt>
                <c:pt idx="42">
                  <c:v>16.84</c:v>
                </c:pt>
                <c:pt idx="43">
                  <c:v>15.05</c:v>
                </c:pt>
                <c:pt idx="44">
                  <c:v>23.16</c:v>
                </c:pt>
                <c:pt idx="45">
                  <c:v>23.67</c:v>
                </c:pt>
                <c:pt idx="46">
                  <c:v>18.2</c:v>
                </c:pt>
                <c:pt idx="47">
                  <c:v>12.72</c:v>
                </c:pt>
                <c:pt idx="48">
                  <c:v>15.54</c:v>
                </c:pt>
                <c:pt idx="49">
                  <c:v>17.54</c:v>
                </c:pt>
                <c:pt idx="50">
                  <c:v>11.75</c:v>
                </c:pt>
                <c:pt idx="51">
                  <c:v>13.86</c:v>
                </c:pt>
                <c:pt idx="52">
                  <c:v>14.08</c:v>
                </c:pt>
                <c:pt idx="53">
                  <c:v>20.059999999999999</c:v>
                </c:pt>
                <c:pt idx="54">
                  <c:v>16.52</c:v>
                </c:pt>
                <c:pt idx="55">
                  <c:v>12.03</c:v>
                </c:pt>
                <c:pt idx="56">
                  <c:v>14.23</c:v>
                </c:pt>
                <c:pt idx="57">
                  <c:v>8.19</c:v>
                </c:pt>
                <c:pt idx="58">
                  <c:v>23.2</c:v>
                </c:pt>
                <c:pt idx="59">
                  <c:v>20.29</c:v>
                </c:pt>
                <c:pt idx="60">
                  <c:v>19.440000000000001</c:v>
                </c:pt>
                <c:pt idx="61">
                  <c:v>25.46</c:v>
                </c:pt>
                <c:pt idx="62">
                  <c:v>15.49</c:v>
                </c:pt>
                <c:pt idx="63">
                  <c:v>21.02</c:v>
                </c:pt>
                <c:pt idx="64">
                  <c:v>10.63</c:v>
                </c:pt>
                <c:pt idx="65">
                  <c:v>12.79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93E-4C8F-B56E-BA95D10E27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99"/>
        <c:axId val="197457408"/>
        <c:axId val="199299024"/>
        <c:extLst/>
      </c:barChart>
      <c:lineChart>
        <c:grouping val="standard"/>
        <c:varyColors val="0"/>
        <c:ser>
          <c:idx val="1"/>
          <c:order val="1"/>
          <c:tx>
            <c:strRef>
              <c:f>Sheet1!$C$1</c:f>
              <c:strCache>
                <c:ptCount val="1"/>
                <c:pt idx="0">
                  <c:v>1991-2020年平均值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numRef>
              <c:f>Sheet1!$A$2:$A$67</c:f>
              <c:numCache>
                <c:formatCode>General</c:formatCode>
                <c:ptCount val="66"/>
                <c:pt idx="0">
                  <c:v>1961</c:v>
                </c:pt>
                <c:pt idx="1">
                  <c:v>1962</c:v>
                </c:pt>
                <c:pt idx="2">
                  <c:v>1963</c:v>
                </c:pt>
                <c:pt idx="3">
                  <c:v>1964</c:v>
                </c:pt>
                <c:pt idx="4">
                  <c:v>1965</c:v>
                </c:pt>
                <c:pt idx="5">
                  <c:v>1966</c:v>
                </c:pt>
                <c:pt idx="6">
                  <c:v>1967</c:v>
                </c:pt>
                <c:pt idx="7">
                  <c:v>1968</c:v>
                </c:pt>
                <c:pt idx="8">
                  <c:v>1969</c:v>
                </c:pt>
                <c:pt idx="9">
                  <c:v>1970</c:v>
                </c:pt>
                <c:pt idx="10">
                  <c:v>1971</c:v>
                </c:pt>
                <c:pt idx="11">
                  <c:v>1972</c:v>
                </c:pt>
                <c:pt idx="12">
                  <c:v>1973</c:v>
                </c:pt>
                <c:pt idx="13">
                  <c:v>1974</c:v>
                </c:pt>
                <c:pt idx="14">
                  <c:v>1975</c:v>
                </c:pt>
                <c:pt idx="15">
                  <c:v>1976</c:v>
                </c:pt>
                <c:pt idx="16">
                  <c:v>1977</c:v>
                </c:pt>
                <c:pt idx="17">
                  <c:v>1978</c:v>
                </c:pt>
                <c:pt idx="18">
                  <c:v>1979</c:v>
                </c:pt>
                <c:pt idx="19">
                  <c:v>1980</c:v>
                </c:pt>
                <c:pt idx="20">
                  <c:v>1981</c:v>
                </c:pt>
                <c:pt idx="21">
                  <c:v>1982</c:v>
                </c:pt>
                <c:pt idx="22">
                  <c:v>1983</c:v>
                </c:pt>
                <c:pt idx="23">
                  <c:v>1984</c:v>
                </c:pt>
                <c:pt idx="24">
                  <c:v>1985</c:v>
                </c:pt>
                <c:pt idx="25">
                  <c:v>1986</c:v>
                </c:pt>
                <c:pt idx="26">
                  <c:v>1987</c:v>
                </c:pt>
                <c:pt idx="27">
                  <c:v>1988</c:v>
                </c:pt>
                <c:pt idx="28">
                  <c:v>1989</c:v>
                </c:pt>
                <c:pt idx="29">
                  <c:v>1990</c:v>
                </c:pt>
                <c:pt idx="30">
                  <c:v>1991</c:v>
                </c:pt>
                <c:pt idx="31">
                  <c:v>1992</c:v>
                </c:pt>
                <c:pt idx="32">
                  <c:v>1993</c:v>
                </c:pt>
                <c:pt idx="33">
                  <c:v>1994</c:v>
                </c:pt>
                <c:pt idx="34">
                  <c:v>1995</c:v>
                </c:pt>
                <c:pt idx="35">
                  <c:v>1996</c:v>
                </c:pt>
                <c:pt idx="36">
                  <c:v>1997</c:v>
                </c:pt>
                <c:pt idx="37">
                  <c:v>1998</c:v>
                </c:pt>
                <c:pt idx="38">
                  <c:v>1999</c:v>
                </c:pt>
                <c:pt idx="39">
                  <c:v>2000</c:v>
                </c:pt>
                <c:pt idx="40">
                  <c:v>2001</c:v>
                </c:pt>
                <c:pt idx="41">
                  <c:v>2002</c:v>
                </c:pt>
                <c:pt idx="42">
                  <c:v>2003</c:v>
                </c:pt>
                <c:pt idx="43">
                  <c:v>2004</c:v>
                </c:pt>
                <c:pt idx="44">
                  <c:v>2005</c:v>
                </c:pt>
                <c:pt idx="45">
                  <c:v>2006</c:v>
                </c:pt>
                <c:pt idx="46">
                  <c:v>2007</c:v>
                </c:pt>
                <c:pt idx="47">
                  <c:v>2008</c:v>
                </c:pt>
                <c:pt idx="48">
                  <c:v>2009</c:v>
                </c:pt>
                <c:pt idx="49">
                  <c:v>2010</c:v>
                </c:pt>
                <c:pt idx="50">
                  <c:v>2011</c:v>
                </c:pt>
                <c:pt idx="51">
                  <c:v>2012</c:v>
                </c:pt>
                <c:pt idx="52">
                  <c:v>2013</c:v>
                </c:pt>
                <c:pt idx="53">
                  <c:v>2014</c:v>
                </c:pt>
                <c:pt idx="54">
                  <c:v>2015</c:v>
                </c:pt>
                <c:pt idx="55">
                  <c:v>2016</c:v>
                </c:pt>
                <c:pt idx="56">
                  <c:v>2017</c:v>
                </c:pt>
                <c:pt idx="57">
                  <c:v>2018</c:v>
                </c:pt>
                <c:pt idx="58">
                  <c:v>2019</c:v>
                </c:pt>
                <c:pt idx="59">
                  <c:v>2020</c:v>
                </c:pt>
                <c:pt idx="60">
                  <c:v>2021</c:v>
                </c:pt>
                <c:pt idx="61">
                  <c:v>2022</c:v>
                </c:pt>
                <c:pt idx="62">
                  <c:v>2023</c:v>
                </c:pt>
                <c:pt idx="63">
                  <c:v>2024</c:v>
                </c:pt>
                <c:pt idx="64">
                  <c:v>2025</c:v>
                </c:pt>
                <c:pt idx="65">
                  <c:v>2026</c:v>
                </c:pt>
              </c:numCache>
            </c:numRef>
          </c:cat>
          <c:val>
            <c:numRef>
              <c:f>Sheet1!$C$2:$C$67</c:f>
              <c:numCache>
                <c:formatCode>General</c:formatCode>
                <c:ptCount val="66"/>
                <c:pt idx="0">
                  <c:v>16.12</c:v>
                </c:pt>
                <c:pt idx="1">
                  <c:v>16.12</c:v>
                </c:pt>
                <c:pt idx="2">
                  <c:v>16.12</c:v>
                </c:pt>
                <c:pt idx="3">
                  <c:v>16.12</c:v>
                </c:pt>
                <c:pt idx="4">
                  <c:v>16.12</c:v>
                </c:pt>
                <c:pt idx="5">
                  <c:v>16.12</c:v>
                </c:pt>
                <c:pt idx="6">
                  <c:v>16.12</c:v>
                </c:pt>
                <c:pt idx="7">
                  <c:v>16.12</c:v>
                </c:pt>
                <c:pt idx="8">
                  <c:v>16.12</c:v>
                </c:pt>
                <c:pt idx="9">
                  <c:v>16.12</c:v>
                </c:pt>
                <c:pt idx="10">
                  <c:v>16.12</c:v>
                </c:pt>
                <c:pt idx="11">
                  <c:v>16.12</c:v>
                </c:pt>
                <c:pt idx="12">
                  <c:v>16.12</c:v>
                </c:pt>
                <c:pt idx="13">
                  <c:v>16.12</c:v>
                </c:pt>
                <c:pt idx="14">
                  <c:v>16.12</c:v>
                </c:pt>
                <c:pt idx="15">
                  <c:v>16.12</c:v>
                </c:pt>
                <c:pt idx="16">
                  <c:v>16.12</c:v>
                </c:pt>
                <c:pt idx="17">
                  <c:v>16.12</c:v>
                </c:pt>
                <c:pt idx="18">
                  <c:v>16.12</c:v>
                </c:pt>
                <c:pt idx="19">
                  <c:v>16.12</c:v>
                </c:pt>
                <c:pt idx="20">
                  <c:v>16.12</c:v>
                </c:pt>
                <c:pt idx="21">
                  <c:v>16.12</c:v>
                </c:pt>
                <c:pt idx="22">
                  <c:v>16.12</c:v>
                </c:pt>
                <c:pt idx="23">
                  <c:v>16.12</c:v>
                </c:pt>
                <c:pt idx="24">
                  <c:v>16.12</c:v>
                </c:pt>
                <c:pt idx="25">
                  <c:v>16.12</c:v>
                </c:pt>
                <c:pt idx="26">
                  <c:v>16.12</c:v>
                </c:pt>
                <c:pt idx="27">
                  <c:v>16.12</c:v>
                </c:pt>
                <c:pt idx="28">
                  <c:v>16.12</c:v>
                </c:pt>
                <c:pt idx="29">
                  <c:v>16.12</c:v>
                </c:pt>
                <c:pt idx="30">
                  <c:v>16.12</c:v>
                </c:pt>
                <c:pt idx="31">
                  <c:v>16.12</c:v>
                </c:pt>
                <c:pt idx="32">
                  <c:v>16.12</c:v>
                </c:pt>
                <c:pt idx="33">
                  <c:v>16.12</c:v>
                </c:pt>
                <c:pt idx="34">
                  <c:v>16.12</c:v>
                </c:pt>
                <c:pt idx="35">
                  <c:v>16.12</c:v>
                </c:pt>
                <c:pt idx="36">
                  <c:v>16.12</c:v>
                </c:pt>
                <c:pt idx="37">
                  <c:v>16.12</c:v>
                </c:pt>
                <c:pt idx="38">
                  <c:v>16.12</c:v>
                </c:pt>
                <c:pt idx="39">
                  <c:v>16.12</c:v>
                </c:pt>
                <c:pt idx="40">
                  <c:v>16.12</c:v>
                </c:pt>
                <c:pt idx="41">
                  <c:v>16.12</c:v>
                </c:pt>
                <c:pt idx="42">
                  <c:v>16.12</c:v>
                </c:pt>
                <c:pt idx="43">
                  <c:v>16.12</c:v>
                </c:pt>
                <c:pt idx="44">
                  <c:v>16.12</c:v>
                </c:pt>
                <c:pt idx="45">
                  <c:v>16.12</c:v>
                </c:pt>
                <c:pt idx="46">
                  <c:v>16.12</c:v>
                </c:pt>
                <c:pt idx="47">
                  <c:v>16.12</c:v>
                </c:pt>
                <c:pt idx="48">
                  <c:v>16.12</c:v>
                </c:pt>
                <c:pt idx="49">
                  <c:v>16.12</c:v>
                </c:pt>
                <c:pt idx="50">
                  <c:v>16.12</c:v>
                </c:pt>
                <c:pt idx="51">
                  <c:v>16.12</c:v>
                </c:pt>
                <c:pt idx="52">
                  <c:v>16.12</c:v>
                </c:pt>
                <c:pt idx="53">
                  <c:v>16.12</c:v>
                </c:pt>
                <c:pt idx="54">
                  <c:v>16.12</c:v>
                </c:pt>
                <c:pt idx="55">
                  <c:v>16.12</c:v>
                </c:pt>
                <c:pt idx="56">
                  <c:v>16.12</c:v>
                </c:pt>
                <c:pt idx="57">
                  <c:v>16.12</c:v>
                </c:pt>
                <c:pt idx="58">
                  <c:v>16.12</c:v>
                </c:pt>
                <c:pt idx="59">
                  <c:v>16.12</c:v>
                </c:pt>
                <c:pt idx="60">
                  <c:v>16.12</c:v>
                </c:pt>
                <c:pt idx="61">
                  <c:v>16.12</c:v>
                </c:pt>
                <c:pt idx="62">
                  <c:v>16.12</c:v>
                </c:pt>
                <c:pt idx="63">
                  <c:v>16.12</c:v>
                </c:pt>
                <c:pt idx="64">
                  <c:v>16.12</c:v>
                </c:pt>
                <c:pt idx="65">
                  <c:v>16.12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93E-4C8F-B56E-BA95D10E27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7457408"/>
        <c:axId val="199299024"/>
      </c:lineChart>
      <c:catAx>
        <c:axId val="1974574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年份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黑体" panose="02010609060101010101" pitchFamily="49" charset="-122"/>
                <a:ea typeface="黑体" panose="02010609060101010101" pitchFamily="49" charset="-122"/>
                <a:cs typeface="+mn-cs"/>
              </a:defRPr>
            </a:pPr>
            <a:endParaRPr lang="zh-CN"/>
          </a:p>
        </c:txPr>
        <c:crossAx val="199299024"/>
        <c:crosses val="autoZero"/>
        <c:auto val="1"/>
        <c:lblAlgn val="ctr"/>
        <c:lblOffset val="100"/>
        <c:tickLblSkip val="5"/>
        <c:tickMarkSkip val="5"/>
        <c:noMultiLvlLbl val="0"/>
      </c:catAx>
      <c:valAx>
        <c:axId val="19929902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降水量（毫米）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黑体" panose="02010609060101010101" pitchFamily="49" charset="-122"/>
                <a:ea typeface="黑体" panose="02010609060101010101" pitchFamily="49" charset="-122"/>
                <a:cs typeface="+mn-cs"/>
              </a:defRPr>
            </a:pPr>
            <a:endParaRPr lang="zh-CN"/>
          </a:p>
        </c:txPr>
        <c:crossAx val="197457408"/>
        <c:crosses val="autoZero"/>
        <c:crossBetween val="between"/>
      </c:valAx>
      <c:spPr>
        <a:noFill/>
        <a:ln>
          <a:solidFill>
            <a:schemeClr val="bg1"/>
          </a:solidFill>
        </a:ln>
        <a:effectLst/>
      </c:spPr>
    </c:plotArea>
    <c:legend>
      <c:legendPos val="b"/>
      <c:layout>
        <c:manualLayout>
          <c:xMode val="edge"/>
          <c:yMode val="edge"/>
          <c:x val="0.28153574342058596"/>
          <c:y val="4.6955136799850486E-2"/>
          <c:w val="0.51221381322267157"/>
          <c:h val="7.963717843433799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zh-CN"/>
    </a:p>
  </c:txPr>
  <c:externalData r:id="rId4">
    <c:autoUpdate val="0"/>
  </c:externalData>
  <c:userShapes r:id="rId5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65233177420364"/>
          <c:y val="7.2348816741447275E-2"/>
          <c:w val="0.85735821368103127"/>
          <c:h val="0.7303824885966924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2026年2月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Sheet1!$A$2:$A$8</c:f>
              <c:strCache>
                <c:ptCount val="7"/>
                <c:pt idx="0">
                  <c:v>长江流域</c:v>
                </c:pt>
                <c:pt idx="1">
                  <c:v>海河流域</c:v>
                </c:pt>
                <c:pt idx="2">
                  <c:v>淮河流域</c:v>
                </c:pt>
                <c:pt idx="3">
                  <c:v>黄河流域</c:v>
                </c:pt>
                <c:pt idx="4">
                  <c:v>辽河流域</c:v>
                </c:pt>
                <c:pt idx="5">
                  <c:v>松花江流域</c:v>
                </c:pt>
                <c:pt idx="6">
                  <c:v>珠江流域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20.239999999999998</c:v>
                </c:pt>
                <c:pt idx="1">
                  <c:v>0.26</c:v>
                </c:pt>
                <c:pt idx="2">
                  <c:v>5.13</c:v>
                </c:pt>
                <c:pt idx="3">
                  <c:v>0.92</c:v>
                </c:pt>
                <c:pt idx="4">
                  <c:v>0.41</c:v>
                </c:pt>
                <c:pt idx="5">
                  <c:v>1.77</c:v>
                </c:pt>
                <c:pt idx="6">
                  <c:v>12.05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654-4E82-A664-086836CA4246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1991-2020年平均值</c:v>
                </c:pt>
              </c:strCache>
            </c:strRef>
          </c:tx>
          <c:spPr>
            <a:solidFill>
              <a:srgbClr val="C0504D"/>
            </a:solidFill>
            <a:ln>
              <a:noFill/>
            </a:ln>
            <a:effectLst/>
          </c:spPr>
          <c:invertIfNegative val="0"/>
          <c:cat>
            <c:strRef>
              <c:f>Sheet1!$A$2:$A$8</c:f>
              <c:strCache>
                <c:ptCount val="7"/>
                <c:pt idx="0">
                  <c:v>长江流域</c:v>
                </c:pt>
                <c:pt idx="1">
                  <c:v>海河流域</c:v>
                </c:pt>
                <c:pt idx="2">
                  <c:v>淮河流域</c:v>
                </c:pt>
                <c:pt idx="3">
                  <c:v>黄河流域</c:v>
                </c:pt>
                <c:pt idx="4">
                  <c:v>辽河流域</c:v>
                </c:pt>
                <c:pt idx="5">
                  <c:v>松花江流域</c:v>
                </c:pt>
                <c:pt idx="6">
                  <c:v>珠江流域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  <c:pt idx="0">
                  <c:v>22.22</c:v>
                </c:pt>
                <c:pt idx="1">
                  <c:v>0.41</c:v>
                </c:pt>
                <c:pt idx="2">
                  <c:v>6.69</c:v>
                </c:pt>
                <c:pt idx="3">
                  <c:v>0.87</c:v>
                </c:pt>
                <c:pt idx="4">
                  <c:v>1.31</c:v>
                </c:pt>
                <c:pt idx="5">
                  <c:v>1</c:v>
                </c:pt>
                <c:pt idx="6">
                  <c:v>21.75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654-4E82-A664-086836CA424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5"/>
        <c:axId val="199299416"/>
        <c:axId val="199302160"/>
      </c:barChart>
      <c:catAx>
        <c:axId val="19929941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流域名称</a:t>
                </a:r>
              </a:p>
            </c:rich>
          </c:tx>
          <c:layout>
            <c:manualLayout>
              <c:xMode val="edge"/>
              <c:yMode val="edge"/>
              <c:x val="0.44370220938852667"/>
              <c:y val="0.8931883669340093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99302160"/>
        <c:crosses val="autoZero"/>
        <c:auto val="1"/>
        <c:lblAlgn val="ctr"/>
        <c:lblOffset val="100"/>
        <c:noMultiLvlLbl val="0"/>
      </c:catAx>
      <c:valAx>
        <c:axId val="19930216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径流深（毫米）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  <a:cs typeface="+mn-cs"/>
              </a:defRPr>
            </a:pPr>
            <a:endParaRPr lang="zh-CN"/>
          </a:p>
        </c:txPr>
        <c:crossAx val="1992994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8494464671451469"/>
          <c:y val="4.0085622051585987E-2"/>
          <c:w val="0.49997931328827261"/>
          <c:h val="8.401851187570934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zh-CN"/>
    </a:p>
  </c:txPr>
  <c:externalData r:id="rId4">
    <c:autoUpdate val="0"/>
  </c:externalData>
  <c:userShapes r:id="rId5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7.5220644975361711E-2"/>
          <c:y val="6.1919504643962849E-2"/>
          <c:w val="0.91514776340412296"/>
          <c:h val="0.6519938411163952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距平百分率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Sheet1!$A$2:$A$76</c:f>
              <c:strCache>
                <c:ptCount val="75"/>
                <c:pt idx="0">
                  <c:v>吉林省月亮泡水库</c:v>
                </c:pt>
                <c:pt idx="1">
                  <c:v>内蒙古自治区察尔森水库</c:v>
                </c:pt>
                <c:pt idx="2">
                  <c:v>河南省陆浑水库</c:v>
                </c:pt>
                <c:pt idx="3">
                  <c:v>河南省故县水库</c:v>
                </c:pt>
                <c:pt idx="4">
                  <c:v>河南省鸭河口水库</c:v>
                </c:pt>
                <c:pt idx="5">
                  <c:v>湖南省五强溪大坝</c:v>
                </c:pt>
                <c:pt idx="6">
                  <c:v>黑龙江省莲花大坝</c:v>
                </c:pt>
                <c:pt idx="7">
                  <c:v>河南省宿鸭湖水库</c:v>
                </c:pt>
                <c:pt idx="8">
                  <c:v>湖北省丹江口水库</c:v>
                </c:pt>
                <c:pt idx="9">
                  <c:v>湖南省柘溪大坝</c:v>
                </c:pt>
                <c:pt idx="10">
                  <c:v>陕西省安康大坝</c:v>
                </c:pt>
                <c:pt idx="11">
                  <c:v>江西省柘林水库</c:v>
                </c:pt>
                <c:pt idx="12">
                  <c:v>广东省枫树坝水库</c:v>
                </c:pt>
                <c:pt idx="13">
                  <c:v>湖南省凤滩大坝</c:v>
                </c:pt>
                <c:pt idx="14">
                  <c:v>安徽省花凉亭水库</c:v>
                </c:pt>
                <c:pt idx="15">
                  <c:v>安徽省陈村水库</c:v>
                </c:pt>
                <c:pt idx="16">
                  <c:v>吉林省二龙山水库</c:v>
                </c:pt>
                <c:pt idx="17">
                  <c:v>黑龙江省镜泊湖水库</c:v>
                </c:pt>
                <c:pt idx="18">
                  <c:v>河南省南湾水库</c:v>
                </c:pt>
                <c:pt idx="19">
                  <c:v>浙江省新安江水库</c:v>
                </c:pt>
                <c:pt idx="20">
                  <c:v>吉林省石头口门水库</c:v>
                </c:pt>
                <c:pt idx="21">
                  <c:v>福建省棉花滩电站水库</c:v>
                </c:pt>
                <c:pt idx="22">
                  <c:v>浙江省紧水滩水库</c:v>
                </c:pt>
                <c:pt idx="23">
                  <c:v>广西壮族自治区红花水库</c:v>
                </c:pt>
                <c:pt idx="24">
                  <c:v>北京市密云水库</c:v>
                </c:pt>
                <c:pt idx="25">
                  <c:v>贵州省乌江渡水库</c:v>
                </c:pt>
                <c:pt idx="26">
                  <c:v>安徽省梅山水库</c:v>
                </c:pt>
                <c:pt idx="27">
                  <c:v>湖北省富水水库</c:v>
                </c:pt>
                <c:pt idx="28">
                  <c:v>江西省万安水库</c:v>
                </c:pt>
                <c:pt idx="29">
                  <c:v>广西壮族自治区西津水库</c:v>
                </c:pt>
                <c:pt idx="30">
                  <c:v>河北省王快水库</c:v>
                </c:pt>
                <c:pt idx="31">
                  <c:v>广东省飞来峡水库</c:v>
                </c:pt>
                <c:pt idx="32">
                  <c:v>湖北省隔河岩水库</c:v>
                </c:pt>
                <c:pt idx="33">
                  <c:v>江西省洪门水库</c:v>
                </c:pt>
                <c:pt idx="34">
                  <c:v>湖南省东江大坝</c:v>
                </c:pt>
                <c:pt idx="35">
                  <c:v>吉林省白山电站</c:v>
                </c:pt>
                <c:pt idx="36">
                  <c:v>贵州省东风水库</c:v>
                </c:pt>
                <c:pt idx="37">
                  <c:v>吉林省丰满水库</c:v>
                </c:pt>
                <c:pt idx="38">
                  <c:v>湖南省江垭水库</c:v>
                </c:pt>
                <c:pt idx="39">
                  <c:v>山西省册田水库</c:v>
                </c:pt>
                <c:pt idx="40">
                  <c:v>江苏省石梁河水库</c:v>
                </c:pt>
                <c:pt idx="41">
                  <c:v>河北省潘家口水库</c:v>
                </c:pt>
                <c:pt idx="42">
                  <c:v>广东省新丰江水库</c:v>
                </c:pt>
                <c:pt idx="43">
                  <c:v>广西壮族自治区岩滩水库</c:v>
                </c:pt>
                <c:pt idx="44">
                  <c:v>福建省水口水库</c:v>
                </c:pt>
                <c:pt idx="45">
                  <c:v>湖北省白莲河水库</c:v>
                </c:pt>
                <c:pt idx="46">
                  <c:v>四川省宝珠寺大坝</c:v>
                </c:pt>
                <c:pt idx="47">
                  <c:v>河北省岳城水库</c:v>
                </c:pt>
                <c:pt idx="48">
                  <c:v>天津市于桥水库</c:v>
                </c:pt>
                <c:pt idx="49">
                  <c:v>河北省官厅水库</c:v>
                </c:pt>
                <c:pt idx="50">
                  <c:v>辽宁省观音阁水库</c:v>
                </c:pt>
                <c:pt idx="51">
                  <c:v>河北省西大洋水库</c:v>
                </c:pt>
                <c:pt idx="52">
                  <c:v>宁夏回族自治区青铜峡水电站</c:v>
                </c:pt>
                <c:pt idx="53">
                  <c:v>广西壮族自治区小江水库</c:v>
                </c:pt>
                <c:pt idx="54">
                  <c:v>甘肃省刘家峡水电站</c:v>
                </c:pt>
                <c:pt idx="55">
                  <c:v>河北省黄壁庄水库</c:v>
                </c:pt>
                <c:pt idx="56">
                  <c:v>吉林省云峰水库</c:v>
                </c:pt>
                <c:pt idx="57">
                  <c:v>辽宁省桓仁水库</c:v>
                </c:pt>
                <c:pt idx="58">
                  <c:v>青海省龙羊峡大坝</c:v>
                </c:pt>
                <c:pt idx="59">
                  <c:v>山西省汾河水库</c:v>
                </c:pt>
                <c:pt idx="60">
                  <c:v>内蒙古自治区红山水库</c:v>
                </c:pt>
                <c:pt idx="61">
                  <c:v>河北省岗南水库</c:v>
                </c:pt>
                <c:pt idx="62">
                  <c:v>辽宁省大伙房水库</c:v>
                </c:pt>
                <c:pt idx="63">
                  <c:v>辽宁省白石水库</c:v>
                </c:pt>
                <c:pt idx="64">
                  <c:v>广东省高州水库</c:v>
                </c:pt>
                <c:pt idx="65">
                  <c:v>广西壮族自治区澄碧河水库</c:v>
                </c:pt>
                <c:pt idx="66">
                  <c:v>四川省二滩大坝</c:v>
                </c:pt>
                <c:pt idx="67">
                  <c:v>广西壮族自治区天生桥一级</c:v>
                </c:pt>
                <c:pt idx="68">
                  <c:v>广东省鹤地水库</c:v>
                </c:pt>
                <c:pt idx="69">
                  <c:v>山东省峡山水库</c:v>
                </c:pt>
                <c:pt idx="70">
                  <c:v>重庆市狮子滩水库</c:v>
                </c:pt>
                <c:pt idx="71">
                  <c:v>云南省漫湾大坝</c:v>
                </c:pt>
                <c:pt idx="72">
                  <c:v>云南省西洱河一级大坝</c:v>
                </c:pt>
                <c:pt idx="73">
                  <c:v>西藏自治区满拉水库</c:v>
                </c:pt>
                <c:pt idx="74">
                  <c:v>新疆维吾尔自治区克孜尔水库</c:v>
                </c:pt>
              </c:strCache>
            </c:strRef>
          </c:cat>
          <c:val>
            <c:numRef>
              <c:f>Sheet1!$B$2:$B$76</c:f>
              <c:numCache>
                <c:formatCode>General</c:formatCode>
                <c:ptCount val="75"/>
                <c:pt idx="0">
                  <c:v>294.01</c:v>
                </c:pt>
                <c:pt idx="1">
                  <c:v>174.19</c:v>
                </c:pt>
                <c:pt idx="2">
                  <c:v>133.66</c:v>
                </c:pt>
                <c:pt idx="3">
                  <c:v>103.53</c:v>
                </c:pt>
                <c:pt idx="4">
                  <c:v>95.19</c:v>
                </c:pt>
                <c:pt idx="5">
                  <c:v>59.5</c:v>
                </c:pt>
                <c:pt idx="6">
                  <c:v>52.17</c:v>
                </c:pt>
                <c:pt idx="7">
                  <c:v>32.57</c:v>
                </c:pt>
                <c:pt idx="8">
                  <c:v>31.28</c:v>
                </c:pt>
                <c:pt idx="9">
                  <c:v>24.2</c:v>
                </c:pt>
                <c:pt idx="10">
                  <c:v>13.82</c:v>
                </c:pt>
                <c:pt idx="11">
                  <c:v>10.63</c:v>
                </c:pt>
                <c:pt idx="12">
                  <c:v>7.02</c:v>
                </c:pt>
                <c:pt idx="13">
                  <c:v>4.21</c:v>
                </c:pt>
                <c:pt idx="14">
                  <c:v>1.74</c:v>
                </c:pt>
                <c:pt idx="15">
                  <c:v>-3.59</c:v>
                </c:pt>
                <c:pt idx="16">
                  <c:v>-3.94</c:v>
                </c:pt>
                <c:pt idx="17">
                  <c:v>-7.08</c:v>
                </c:pt>
                <c:pt idx="18">
                  <c:v>-9.85</c:v>
                </c:pt>
                <c:pt idx="19">
                  <c:v>-16.47</c:v>
                </c:pt>
                <c:pt idx="20">
                  <c:v>-17.75</c:v>
                </c:pt>
                <c:pt idx="21">
                  <c:v>-18.53</c:v>
                </c:pt>
                <c:pt idx="22">
                  <c:v>-19.239999999999998</c:v>
                </c:pt>
                <c:pt idx="23">
                  <c:v>-19.309999999999999</c:v>
                </c:pt>
                <c:pt idx="24">
                  <c:v>-21.24</c:v>
                </c:pt>
                <c:pt idx="25">
                  <c:v>-22.98</c:v>
                </c:pt>
                <c:pt idx="26">
                  <c:v>-24.13</c:v>
                </c:pt>
                <c:pt idx="27">
                  <c:v>-24.3</c:v>
                </c:pt>
                <c:pt idx="28">
                  <c:v>-30.42</c:v>
                </c:pt>
                <c:pt idx="29">
                  <c:v>-30.8</c:v>
                </c:pt>
                <c:pt idx="30">
                  <c:v>-34.090000000000003</c:v>
                </c:pt>
                <c:pt idx="31">
                  <c:v>-35.340000000000003</c:v>
                </c:pt>
                <c:pt idx="32">
                  <c:v>-37.17</c:v>
                </c:pt>
                <c:pt idx="33">
                  <c:v>-37.299999999999997</c:v>
                </c:pt>
                <c:pt idx="34">
                  <c:v>-38.17</c:v>
                </c:pt>
                <c:pt idx="35">
                  <c:v>-38.79</c:v>
                </c:pt>
                <c:pt idx="36">
                  <c:v>-40.75</c:v>
                </c:pt>
                <c:pt idx="37">
                  <c:v>-42.13</c:v>
                </c:pt>
                <c:pt idx="38">
                  <c:v>-42.86</c:v>
                </c:pt>
                <c:pt idx="39">
                  <c:v>-43.43</c:v>
                </c:pt>
                <c:pt idx="40">
                  <c:v>-44.98</c:v>
                </c:pt>
                <c:pt idx="41">
                  <c:v>-47.9</c:v>
                </c:pt>
                <c:pt idx="42">
                  <c:v>-50.17</c:v>
                </c:pt>
                <c:pt idx="43">
                  <c:v>-52.24</c:v>
                </c:pt>
                <c:pt idx="44">
                  <c:v>-53.26</c:v>
                </c:pt>
                <c:pt idx="45">
                  <c:v>-54.89</c:v>
                </c:pt>
                <c:pt idx="46">
                  <c:v>-60.83</c:v>
                </c:pt>
                <c:pt idx="47">
                  <c:v>-63.7</c:v>
                </c:pt>
                <c:pt idx="48">
                  <c:v>-64.48</c:v>
                </c:pt>
                <c:pt idx="49">
                  <c:v>-65.53</c:v>
                </c:pt>
                <c:pt idx="50">
                  <c:v>-67.33</c:v>
                </c:pt>
                <c:pt idx="51">
                  <c:v>-68.31</c:v>
                </c:pt>
                <c:pt idx="52">
                  <c:v>-68.52</c:v>
                </c:pt>
                <c:pt idx="53">
                  <c:v>-69.64</c:v>
                </c:pt>
                <c:pt idx="54">
                  <c:v>-70.069999999999993</c:v>
                </c:pt>
                <c:pt idx="55">
                  <c:v>-70.209999999999994</c:v>
                </c:pt>
                <c:pt idx="56">
                  <c:v>-70.540000000000006</c:v>
                </c:pt>
                <c:pt idx="57">
                  <c:v>-74.88</c:v>
                </c:pt>
                <c:pt idx="58">
                  <c:v>-74.92</c:v>
                </c:pt>
                <c:pt idx="59">
                  <c:v>-75.790000000000006</c:v>
                </c:pt>
                <c:pt idx="60">
                  <c:v>-76.7</c:v>
                </c:pt>
                <c:pt idx="61">
                  <c:v>-77.06</c:v>
                </c:pt>
                <c:pt idx="62">
                  <c:v>-77.3</c:v>
                </c:pt>
                <c:pt idx="63">
                  <c:v>-78.400000000000006</c:v>
                </c:pt>
                <c:pt idx="64">
                  <c:v>-79.41</c:v>
                </c:pt>
                <c:pt idx="65">
                  <c:v>-79.64</c:v>
                </c:pt>
                <c:pt idx="66">
                  <c:v>-82.89</c:v>
                </c:pt>
                <c:pt idx="67">
                  <c:v>-83.59</c:v>
                </c:pt>
                <c:pt idx="68">
                  <c:v>-86.98</c:v>
                </c:pt>
                <c:pt idx="69">
                  <c:v>-87.87</c:v>
                </c:pt>
                <c:pt idx="70">
                  <c:v>-92.15</c:v>
                </c:pt>
                <c:pt idx="71">
                  <c:v>-97.89</c:v>
                </c:pt>
                <c:pt idx="72">
                  <c:v>-98.37</c:v>
                </c:pt>
                <c:pt idx="73">
                  <c:v>-100</c:v>
                </c:pt>
                <c:pt idx="74">
                  <c:v>-100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C46-4891-AC9C-2425A48D50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7"/>
        <c:axId val="199297064"/>
        <c:axId val="199300984"/>
      </c:barChart>
      <c:catAx>
        <c:axId val="1992970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50000"/>
                <a:lumOff val="50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4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99300984"/>
        <c:crosses val="autoZero"/>
        <c:auto val="1"/>
        <c:lblAlgn val="ctr"/>
        <c:lblOffset val="100"/>
        <c:noMultiLvlLbl val="0"/>
      </c:catAx>
      <c:valAx>
        <c:axId val="19930098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降水距平百分率（</a:t>
                </a:r>
                <a:r>
                  <a:rPr lang="en-US" altLang="zh-CN"/>
                  <a:t>%</a:t>
                </a:r>
                <a:r>
                  <a:rPr lang="zh-CN" altLang="en-US"/>
                  <a:t>）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>
                <a:lumMod val="50000"/>
                <a:lumOff val="5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99297064"/>
        <c:crosses val="autoZero"/>
        <c:crossBetween val="between"/>
      </c:valAx>
      <c:spPr>
        <a:noFill/>
        <a:ln>
          <a:solidFill>
            <a:schemeClr val="tx1">
              <a:lumMod val="50000"/>
              <a:lumOff val="50000"/>
            </a:schemeClr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4">
    <c:autoUpdate val="0"/>
  </c:externalData>
  <c:userShapes r:id="rId5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_rels/drawing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2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3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4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0.79488</cdr:x>
      <cdr:y>0.88881</cdr:y>
    </cdr:from>
    <cdr:to>
      <cdr:x>1</cdr:x>
      <cdr:y>1</cdr:y>
    </cdr:to>
    <cdr:pic>
      <cdr:nvPicPr>
        <cdr:cNvPr id="2" name="图片 1" descr="C:\Users\Administrator\Desktop\去1111111111.png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4192438" y="2092774"/>
          <a:ext cx="1081872" cy="26180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  <cdr:relSizeAnchor xmlns:cdr="http://schemas.openxmlformats.org/drawingml/2006/chartDrawing">
    <cdr:from>
      <cdr:x>0.79488</cdr:x>
      <cdr:y>0.88881</cdr:y>
    </cdr:from>
    <cdr:to>
      <cdr:x>1</cdr:x>
      <cdr:y>1</cdr:y>
    </cdr:to>
    <cdr:pic>
      <cdr:nvPicPr>
        <cdr:cNvPr id="3" name="图片 1" descr="C:\Users\Administrator\Desktop\去1111111111.png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4192438" y="2092774"/>
          <a:ext cx="1081872" cy="26180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0.76852</cdr:x>
      <cdr:y>0.88881</cdr:y>
    </cdr:from>
    <cdr:to>
      <cdr:x>1</cdr:x>
      <cdr:y>1</cdr:y>
    </cdr:to>
    <cdr:pic>
      <cdr:nvPicPr>
        <cdr:cNvPr id="4" name="图片 1" descr="C:\Users\Administrator\Desktop\去1111111111.png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4295955" y="2391903"/>
          <a:ext cx="1293950" cy="29922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0.77392</cdr:x>
      <cdr:y>0.88881</cdr:y>
    </cdr:from>
    <cdr:to>
      <cdr:x>1</cdr:x>
      <cdr:y>1</cdr:y>
    </cdr:to>
    <cdr:pic>
      <cdr:nvPicPr>
        <cdr:cNvPr id="2" name="图片 1" descr="C:\Users\Administrator\Desktop\去1111111111.png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3554082" y="2047058"/>
          <a:ext cx="1038237" cy="25608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0.87978</cdr:x>
      <cdr:y>0.65747</cdr:y>
    </cdr:from>
    <cdr:to>
      <cdr:x>0.98761</cdr:x>
      <cdr:y>0.71645</cdr:y>
    </cdr:to>
    <cdr:pic>
      <cdr:nvPicPr>
        <cdr:cNvPr id="2" name="图片 1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tretch xmlns:a="http://schemas.openxmlformats.org/drawingml/2006/main">
          <a:fillRect/>
        </a:stretch>
      </cdr:blipFill>
      <cdr:spPr>
        <a:xfrm xmlns:a="http://schemas.openxmlformats.org/drawingml/2006/main">
          <a:off x="4640232" y="1686672"/>
          <a:ext cx="568729" cy="151307"/>
        </a:xfrm>
        <a:prstGeom xmlns:a="http://schemas.openxmlformats.org/drawingml/2006/main" prst="rect">
          <a:avLst/>
        </a:prstGeom>
      </cdr:spPr>
    </cdr:pic>
  </cdr:relSizeAnchor>
</c:userShape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186857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3941F5D-5F2E-41C0-8D34-35E9F8253999}"/>
      </w:docPartPr>
      <w:docPartBody>
        <w:p w:rsidR="00705F19" w:rsidRDefault="006D554C">
          <w:r w:rsidRPr="00E96CF3">
            <w:rPr>
              <w:rStyle w:val="a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DejaVu Sans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黑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54C"/>
    <w:rsid w:val="001262E5"/>
    <w:rsid w:val="00223FDB"/>
    <w:rsid w:val="00322694"/>
    <w:rsid w:val="004803F7"/>
    <w:rsid w:val="00484C00"/>
    <w:rsid w:val="005438F0"/>
    <w:rsid w:val="005D0B08"/>
    <w:rsid w:val="006538B8"/>
    <w:rsid w:val="006D554C"/>
    <w:rsid w:val="00705F19"/>
    <w:rsid w:val="009D60E4"/>
    <w:rsid w:val="00A25B79"/>
    <w:rsid w:val="00A424AD"/>
    <w:rsid w:val="00A54B41"/>
    <w:rsid w:val="00BD44AA"/>
    <w:rsid w:val="00C903AC"/>
    <w:rsid w:val="00D118F3"/>
    <w:rsid w:val="00D55B87"/>
    <w:rsid w:val="00E55792"/>
    <w:rsid w:val="00E86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86121"/>
    <w:rPr>
      <w:color w:val="808080"/>
    </w:rPr>
  </w:style>
  <w:style w:type="paragraph" w:customStyle="1" w:styleId="28D23DC6F90F47BF9A62AA848C891BA2">
    <w:name w:val="28D23DC6F90F47BF9A62AA848C891BA2"/>
    <w:rsid w:val="00E8612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2907</TotalTime>
  <Pages>15</Pages>
  <Words>4858</Words>
  <Characters>1146</Characters>
  <Application>Microsoft Office Word</Application>
  <DocSecurity>0</DocSecurity>
  <Lines>9</Lines>
  <Paragraphs>11</Paragraphs>
  <ScaleCrop>false</ScaleCrop>
  <Company>Microsoft</Company>
  <LinksUpToDate>false</LinksUpToDate>
  <CharactersWithSpaces>5993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概述</dc:title>
  <dc:subject/>
  <dc:creator>NCC_QHpg</dc:creator>
  <cp:keywords/>
  <cp:lastModifiedBy>朱晓金(拟稿)</cp:lastModifiedBy>
  <cp:revision>38</cp:revision>
  <cp:lastPrinted>2016-07-08T09:04:00Z</cp:lastPrinted>
  <dcterms:created xsi:type="dcterms:W3CDTF">2026-03-02T03:50:00Z</dcterms:created>
  <dcterms:modified xsi:type="dcterms:W3CDTF">2026-03-06T03:40:00Z</dcterms:modified>
</cp:coreProperties>
</file>